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1" w:rsidRDefault="00944841">
      <w:pPr>
        <w:jc w:val="right"/>
        <w:rPr>
          <w:sz w:val="21"/>
          <w:szCs w:val="21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right="567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right="567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pieczęć lub oznaczenie wykonawcy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before="120" w:after="200" w:line="276" w:lineRule="auto"/>
        <w:ind w:left="-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b/>
          <w:sz w:val="24"/>
          <w:szCs w:val="24"/>
          <w:lang w:eastAsia="ar-SA"/>
        </w:rPr>
        <w:t>OŚWIADCZENIE  O PRZYNALEŻNOŚCI LUB BRAKU PRZYNALEŻNOŚCI DO TEJ SAMEJ GRUPY KAPITAŁOWEJ, O KTÓREJ MOWA W ART.24 UST. 1 PKT. 23</w:t>
      </w:r>
    </w:p>
    <w:p w:rsidR="009122B1" w:rsidRPr="009122B1" w:rsidRDefault="009122B1" w:rsidP="009122B1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:rsidR="00135275" w:rsidRPr="00135275" w:rsidRDefault="00135275" w:rsidP="00135275">
      <w:pPr>
        <w:pStyle w:val="Akapitzlist"/>
        <w:numPr>
          <w:ilvl w:val="0"/>
          <w:numId w:val="1"/>
        </w:numPr>
        <w:jc w:val="center"/>
        <w:rPr>
          <w:rFonts w:ascii="Tahoma" w:hAnsi="Tahoma" w:cs="Tahoma"/>
          <w:b/>
        </w:rPr>
      </w:pPr>
      <w:r w:rsidRPr="00135275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b/>
        </w:rPr>
        <w:t>Zabudowę</w:t>
      </w:r>
      <w:r w:rsidRPr="00135275">
        <w:rPr>
          <w:rFonts w:ascii="Tahoma" w:hAnsi="Tahoma" w:cs="Tahoma"/>
          <w:b/>
        </w:rPr>
        <w:t xml:space="preserve"> pojazdu marki Mercedes </w:t>
      </w:r>
      <w:proofErr w:type="spellStart"/>
      <w:r w:rsidRPr="00135275">
        <w:rPr>
          <w:rFonts w:ascii="Tahoma" w:hAnsi="Tahoma" w:cs="Tahoma"/>
          <w:b/>
        </w:rPr>
        <w:t>Axor</w:t>
      </w:r>
      <w:proofErr w:type="spellEnd"/>
      <w:r w:rsidRPr="00135275">
        <w:rPr>
          <w:rFonts w:ascii="Tahoma" w:hAnsi="Tahoma" w:cs="Tahoma"/>
          <w:b/>
        </w:rPr>
        <w:t xml:space="preserve"> 18 DMC urządzeniem do udrażniania kanalizacji typu „WUKO””</w:t>
      </w:r>
    </w:p>
    <w:p w:rsidR="00135275" w:rsidRPr="00135275" w:rsidRDefault="00135275" w:rsidP="00135275">
      <w:pPr>
        <w:pStyle w:val="Akapitzlist"/>
        <w:numPr>
          <w:ilvl w:val="0"/>
          <w:numId w:val="1"/>
        </w:numPr>
        <w:suppressAutoHyphens/>
        <w:spacing w:after="200" w:line="276" w:lineRule="auto"/>
        <w:ind w:right="-108"/>
        <w:rPr>
          <w:b/>
          <w:i/>
          <w:lang w:eastAsia="ar-SA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9122B1">
        <w:rPr>
          <w:rFonts w:ascii="Times New Roman" w:hAnsi="Times New Roman" w:cs="Times New Roman"/>
          <w:sz w:val="24"/>
          <w:szCs w:val="24"/>
          <w:lang w:eastAsia="ar-SA"/>
        </w:rPr>
        <w:t>eni</w:t>
      </w:r>
      <w:proofErr w:type="spellEnd"/>
      <w:r w:rsidRPr="009122B1">
        <w:rPr>
          <w:rFonts w:ascii="Times New Roman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60" w:line="276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9122B1">
        <w:rPr>
          <w:rFonts w:ascii="Times New Roman" w:hAnsi="Times New Roman" w:cs="Calibri"/>
          <w:sz w:val="24"/>
          <w:szCs w:val="24"/>
          <w:lang w:eastAsia="ar-SA"/>
        </w:rPr>
        <w:t xml:space="preserve"> nie należymy do żadnej grupy kapitałowej,</w:t>
      </w: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 o której mowa w art. 24 ust. 1 pkt. 23 ustawy Prawo zamówień publicznych.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60" w:line="276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9122B1">
        <w:rPr>
          <w:rFonts w:ascii="Times New Roman" w:hAnsi="Times New Roman" w:cs="Calibri"/>
          <w:sz w:val="24"/>
          <w:szCs w:val="24"/>
          <w:lang w:eastAsia="ar-SA"/>
        </w:rPr>
        <w:t xml:space="preserve"> nie należymy do tej samej grupy kapitałowej z żadnym z podmiotów, które do upływu terminu składania ofert złożyły oferty,</w:t>
      </w: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 o której mowa w art. 24 ust. 1 pkt. 23 ustawy Prawo zamówień publicznych.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oświadczamy, że należymy do grupy kapitałowej</w:t>
      </w:r>
      <w:r w:rsidRPr="009122B1">
        <w:rPr>
          <w:rFonts w:ascii="Times New Roman" w:hAnsi="Times New Roman" w:cs="Times New Roman"/>
          <w:sz w:val="24"/>
          <w:szCs w:val="24"/>
          <w:u w:val="single"/>
          <w:lang w:eastAsia="ar-SA"/>
        </w:rPr>
        <w:t>,</w:t>
      </w:r>
      <w:r w:rsidRPr="009122B1">
        <w:rPr>
          <w:rFonts w:ascii="Times New Roman" w:hAnsi="Times New Roman" w:cs="Times New Roman"/>
          <w:sz w:val="24"/>
          <w:szCs w:val="24"/>
          <w:lang w:eastAsia="ar-SA"/>
        </w:rPr>
        <w:t xml:space="preserve"> o której mowa w art. 24 ust. 1 pkt. 23 ustawy Prawo zamówień publicznych,</w:t>
      </w:r>
      <w:r w:rsidRPr="009122B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817"/>
        <w:gridCol w:w="3259"/>
      </w:tblGrid>
      <w:tr w:rsidR="009122B1" w:rsidRPr="009122B1" w:rsidTr="00BC2971">
        <w:tc>
          <w:tcPr>
            <w:tcW w:w="570" w:type="dxa"/>
            <w:shd w:val="clear" w:color="auto" w:fill="A6A6A6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17" w:type="dxa"/>
            <w:shd w:val="clear" w:color="auto" w:fill="A6A6A6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3259" w:type="dxa"/>
            <w:shd w:val="clear" w:color="auto" w:fill="A6A6A6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22B1" w:rsidRPr="009122B1" w:rsidTr="00BC2971">
        <w:tc>
          <w:tcPr>
            <w:tcW w:w="570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7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</w:tcPr>
          <w:p w:rsidR="009122B1" w:rsidRPr="009122B1" w:rsidRDefault="009122B1" w:rsidP="009122B1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22B1">
        <w:rPr>
          <w:rFonts w:ascii="Times New Roman" w:hAnsi="Times New Roman" w:cs="Calibri"/>
          <w:b/>
          <w:sz w:val="24"/>
          <w:szCs w:val="24"/>
          <w:lang w:eastAsia="ar-SA"/>
        </w:rPr>
        <w:t>*</w:t>
      </w:r>
      <w:r w:rsidRPr="009122B1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Uwaga – Niepotrzebne skreślić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360" w:lineRule="auto"/>
        <w:ind w:left="4956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9122B1">
        <w:rPr>
          <w:rFonts w:ascii="Times New Roman" w:hAnsi="Times New Roman" w:cs="Times New Roman"/>
          <w:i/>
          <w:sz w:val="16"/>
          <w:szCs w:val="16"/>
          <w:lang w:eastAsia="ar-SA"/>
        </w:rPr>
        <w:t>(podpis)</w:t>
      </w:r>
    </w:p>
    <w:p w:rsidR="009122B1" w:rsidRPr="009122B1" w:rsidRDefault="009122B1" w:rsidP="009122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122B1">
        <w:rPr>
          <w:rFonts w:ascii="Times New Roman" w:hAnsi="Times New Roman" w:cs="Times New Roman"/>
          <w:sz w:val="22"/>
          <w:szCs w:val="22"/>
          <w:lang w:eastAsia="ar-SA"/>
        </w:rPr>
        <w:lastRenderedPageBreak/>
        <w:t>W załączeniu dowody wskazujące, że istniejące między wykonawcami należącymi do tej samej grupy kapitałowej, powiązania nie prowadzą do zakłócenia konkurencji w postępowaniu o udzielenie zamówienia.</w:t>
      </w:r>
    </w:p>
    <w:p w:rsidR="00613EC8" w:rsidRPr="00F70FAD" w:rsidRDefault="00613EC8" w:rsidP="009122B1">
      <w:pPr>
        <w:jc w:val="right"/>
      </w:pPr>
    </w:p>
    <w:sectPr w:rsidR="00613EC8" w:rsidRPr="00F70FAD" w:rsidSect="009C39D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BD" w:rsidRDefault="00AE11BD">
      <w:r>
        <w:separator/>
      </w:r>
    </w:p>
  </w:endnote>
  <w:endnote w:type="continuationSeparator" w:id="0">
    <w:p w:rsidR="00AE11BD" w:rsidRDefault="00A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BD" w:rsidRDefault="00AE11BD">
      <w:r>
        <w:separator/>
      </w:r>
    </w:p>
  </w:footnote>
  <w:footnote w:type="continuationSeparator" w:id="0">
    <w:p w:rsidR="00AE11BD" w:rsidRDefault="00AE1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DA4E3D">
      <w:rPr>
        <w:rFonts w:ascii="Tahoma" w:hAnsi="Tahoma" w:cs="Tahoma"/>
        <w:b/>
        <w:bCs/>
        <w:color w:val="0000FF"/>
        <w:sz w:val="16"/>
        <w:szCs w:val="16"/>
        <w:u w:val="dotted" w:color="000000"/>
      </w:rPr>
      <w:t xml:space="preserve">ZUK </w:t>
    </w:r>
    <w:r w:rsidR="00135275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02</w:t>
    </w:r>
    <w:r w:rsidR="00C766C0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.2019</w:t>
    </w:r>
  </w:p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hAnsi="Tahoma" w:cs="Tahoma"/>
        <w:b/>
        <w:bCs/>
        <w:color w:val="0000FF"/>
        <w:sz w:val="18"/>
        <w:szCs w:val="18"/>
      </w:rPr>
      <w:t xml:space="preserve"> </w:t>
    </w:r>
    <w:r w:rsidR="008D414B">
      <w:rPr>
        <w:rFonts w:ascii="Tahoma" w:hAnsi="Tahoma" w:cs="Tahoma"/>
        <w:sz w:val="16"/>
        <w:szCs w:val="16"/>
      </w:rPr>
      <w:t>Załącznik nr 6</w:t>
    </w:r>
    <w:r>
      <w:rPr>
        <w:rFonts w:ascii="Tahoma" w:hAnsi="Tahoma" w:cs="Tahoma"/>
        <w:sz w:val="16"/>
        <w:szCs w:val="16"/>
      </w:rPr>
      <w:t xml:space="preserve"> do SIWZ, strona </w:t>
    </w:r>
    <w:r w:rsidR="009C39DF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begin"/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instrText xml:space="preserve"> PAGE </w:instrText>
    </w:r>
    <w:r w:rsidR="009C39DF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separate"/>
    </w:r>
    <w:r w:rsidR="00135275">
      <w:rPr>
        <w:rStyle w:val="Numerstrony"/>
        <w:rFonts w:ascii="Tahoma" w:hAnsi="Tahoma" w:cs="Tahoma"/>
        <w:b/>
        <w:bCs/>
        <w:noProof/>
        <w:color w:val="0000FF"/>
        <w:sz w:val="16"/>
        <w:szCs w:val="16"/>
      </w:rPr>
      <w:t>1</w:t>
    </w:r>
    <w:r w:rsidR="009C39DF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t xml:space="preserve">z </w:t>
    </w:r>
    <w:r w:rsidR="00AE11A3">
      <w:rPr>
        <w:rStyle w:val="Numerstrony"/>
        <w:rFonts w:ascii="Tahoma" w:hAnsi="Tahoma" w:cs="Tahoma"/>
        <w:b/>
        <w:bCs/>
        <w:color w:val="0000FF"/>
        <w:sz w:val="16"/>
        <w:szCs w:val="16"/>
      </w:rPr>
      <w:t>2</w:t>
    </w:r>
  </w:p>
  <w:p w:rsidR="008E1CEE" w:rsidRDefault="008E1CEE" w:rsidP="008E1CEE">
    <w:pPr>
      <w:pStyle w:val="Nagwek"/>
    </w:pPr>
  </w:p>
  <w:p w:rsidR="00944841" w:rsidRDefault="008E1CEE" w:rsidP="008E1CEE">
    <w:pPr>
      <w:pStyle w:val="Nagwek"/>
      <w:tabs>
        <w:tab w:val="clear" w:pos="4536"/>
        <w:tab w:val="clear" w:pos="9072"/>
        <w:tab w:val="left" w:pos="7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BE2"/>
    <w:rsid w:val="00023FB7"/>
    <w:rsid w:val="00135275"/>
    <w:rsid w:val="00291431"/>
    <w:rsid w:val="0035580D"/>
    <w:rsid w:val="003673F0"/>
    <w:rsid w:val="004E5BD5"/>
    <w:rsid w:val="005304CA"/>
    <w:rsid w:val="005D3CB8"/>
    <w:rsid w:val="00613EC8"/>
    <w:rsid w:val="006D4634"/>
    <w:rsid w:val="00795CF5"/>
    <w:rsid w:val="00832D0A"/>
    <w:rsid w:val="008D414B"/>
    <w:rsid w:val="008E1CEE"/>
    <w:rsid w:val="009122B1"/>
    <w:rsid w:val="00944841"/>
    <w:rsid w:val="009559B6"/>
    <w:rsid w:val="00975690"/>
    <w:rsid w:val="009C39DF"/>
    <w:rsid w:val="00AE11A3"/>
    <w:rsid w:val="00AE11BD"/>
    <w:rsid w:val="00AF6BE2"/>
    <w:rsid w:val="00BA645B"/>
    <w:rsid w:val="00BC2971"/>
    <w:rsid w:val="00BE2314"/>
    <w:rsid w:val="00C766C0"/>
    <w:rsid w:val="00C953E5"/>
    <w:rsid w:val="00CD2062"/>
    <w:rsid w:val="00CF7EBC"/>
    <w:rsid w:val="00D03E9E"/>
    <w:rsid w:val="00D2184E"/>
    <w:rsid w:val="00D75869"/>
    <w:rsid w:val="00DA4E3D"/>
    <w:rsid w:val="00F70FAD"/>
    <w:rsid w:val="00F814F7"/>
    <w:rsid w:val="00FA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122B1"/>
    <w:pPr>
      <w:keepNext/>
      <w:widowControl/>
      <w:tabs>
        <w:tab w:val="num" w:pos="432"/>
      </w:tabs>
      <w:suppressAutoHyphens/>
      <w:autoSpaceDE/>
      <w:autoSpaceDN/>
      <w:adjustRightInd/>
      <w:spacing w:before="240" w:after="60" w:line="276" w:lineRule="auto"/>
      <w:ind w:left="432" w:hanging="432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9122B1"/>
    <w:pPr>
      <w:keepNext/>
      <w:widowControl/>
      <w:tabs>
        <w:tab w:val="num" w:pos="576"/>
      </w:tabs>
      <w:suppressAutoHyphens/>
      <w:autoSpaceDE/>
      <w:autoSpaceDN/>
      <w:adjustRightInd/>
      <w:spacing w:before="240" w:after="60" w:line="276" w:lineRule="auto"/>
      <w:ind w:left="576" w:hanging="576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9122B1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2"/>
    </w:pPr>
    <w:rPr>
      <w:rFonts w:cs="Calibri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9122B1"/>
    <w:pPr>
      <w:widowControl/>
      <w:tabs>
        <w:tab w:val="num" w:pos="1008"/>
      </w:tabs>
      <w:suppressAutoHyphens/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 w:cs="Calibri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9122B1"/>
    <w:pPr>
      <w:widowControl/>
      <w:tabs>
        <w:tab w:val="num" w:pos="1296"/>
      </w:tabs>
      <w:suppressAutoHyphens/>
      <w:autoSpaceDE/>
      <w:autoSpaceDN/>
      <w:adjustRightInd/>
      <w:spacing w:before="240" w:after="60"/>
      <w:ind w:left="1296" w:hanging="1296"/>
      <w:outlineLvl w:val="6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122B1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122B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122B1"/>
    <w:rPr>
      <w:rFonts w:ascii="Arial" w:hAnsi="Arial" w:cs="Times New Roman"/>
      <w:b/>
      <w:bCs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9122B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9122B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ela">
    <w:name w:val="Tabela"/>
    <w:next w:val="Normalny"/>
    <w:uiPriority w:val="99"/>
    <w:rsid w:val="009C39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39D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39DF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9756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13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1432</Characters>
  <Application>Microsoft Office Word</Application>
  <DocSecurity>0</DocSecurity>
  <Lines>11</Lines>
  <Paragraphs>3</Paragraphs>
  <ScaleCrop>false</ScaleCrop>
  <Company>TOSHIBA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HP</cp:lastModifiedBy>
  <cp:revision>3</cp:revision>
  <dcterms:created xsi:type="dcterms:W3CDTF">2019-07-09T11:38:00Z</dcterms:created>
  <dcterms:modified xsi:type="dcterms:W3CDTF">2019-07-09T11:38:00Z</dcterms:modified>
</cp:coreProperties>
</file>