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C858" w14:textId="77777777" w:rsidR="00402BCA" w:rsidRDefault="00402B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6DF0BFE4" w14:textId="19761474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sz w:val="24"/>
          <w:szCs w:val="24"/>
        </w:rPr>
        <w:t>Gmina</w:t>
      </w:r>
      <w:r w:rsidR="007157C2">
        <w:rPr>
          <w:rFonts w:asciiTheme="majorHAnsi" w:eastAsia="Times New Roman" w:hAnsiTheme="majorHAnsi" w:cstheme="majorHAnsi"/>
          <w:b/>
          <w:sz w:val="24"/>
          <w:szCs w:val="24"/>
        </w:rPr>
        <w:t xml:space="preserve"> Mosina</w:t>
      </w: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br/>
        <w:t>Adres:</w:t>
      </w:r>
      <w:r w:rsidR="007157C2">
        <w:rPr>
          <w:rFonts w:asciiTheme="majorHAnsi" w:eastAsia="Times New Roman" w:hAnsiTheme="majorHAnsi" w:cstheme="majorHAnsi"/>
          <w:b/>
          <w:sz w:val="24"/>
          <w:szCs w:val="24"/>
        </w:rPr>
        <w:t xml:space="preserve"> Pl. 20 Października 1, 62-050 Mosina </w:t>
      </w:r>
    </w:p>
    <w:p w14:paraId="47FE8B8F" w14:textId="5BA8F2B2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NIP:</w:t>
      </w:r>
      <w:r w:rsidR="007157C2">
        <w:rPr>
          <w:rFonts w:asciiTheme="majorHAnsi" w:eastAsia="Times New Roman" w:hAnsiTheme="majorHAnsi" w:cstheme="majorHAnsi"/>
          <w:b/>
          <w:sz w:val="24"/>
          <w:szCs w:val="24"/>
        </w:rPr>
        <w:t>7773154370</w:t>
      </w:r>
    </w:p>
    <w:p w14:paraId="0B3CBF00" w14:textId="77777777" w:rsidR="00402BCA" w:rsidRPr="007157C2" w:rsidRDefault="00402BC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34781281" w14:textId="77777777" w:rsidR="00402BCA" w:rsidRPr="007157C2" w:rsidRDefault="00402BC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7D6ABED8" w14:textId="5DD1F94C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Ogłoszenie o naborze na Partnera do projekt</w:t>
      </w:r>
      <w:r w:rsidR="00854B91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ów</w:t>
      </w:r>
    </w:p>
    <w:p w14:paraId="03285876" w14:textId="77777777" w:rsidR="00402BCA" w:rsidRPr="007157C2" w:rsidRDefault="00402BC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3DD6613D" w14:textId="77777777" w:rsidR="00402BCA" w:rsidRPr="007157C2" w:rsidRDefault="00402BC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645D27BE" w14:textId="0B1408A4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sz w:val="24"/>
          <w:szCs w:val="24"/>
        </w:rPr>
        <w:t>Gmina</w:t>
      </w:r>
      <w:r w:rsidR="007157C2">
        <w:rPr>
          <w:rFonts w:asciiTheme="majorHAnsi" w:eastAsia="Times New Roman" w:hAnsiTheme="majorHAnsi" w:cstheme="majorHAnsi"/>
          <w:b/>
          <w:sz w:val="24"/>
          <w:szCs w:val="24"/>
        </w:rPr>
        <w:t xml:space="preserve"> Mosina 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na podstawie Ustawy z dnia 28 kwietnia 2022 r. o zasadach realizacji zadań finansowanych ze środków europejskich w perspektywie finansowej 2021-2027 (Dz. U. poz.  1079) </w:t>
      </w: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ogłasza otwarty nabór na Partnera w celu wspólnej realizacji projektów 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 ramach Działania 06.08 Edukacja przedszkolna, ogólna oraz kształcenie zawodowe w  ramach ZIT Fundusze Europejskie dla 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 xml:space="preserve">Wielkopolski 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2021-2027 celem </w:t>
      </w:r>
      <w:r w:rsidRPr="007157C2">
        <w:rPr>
          <w:rFonts w:asciiTheme="majorHAnsi" w:eastAsia="Times New Roman" w:hAnsiTheme="majorHAnsi" w:cstheme="majorHAnsi"/>
          <w:b/>
          <w:sz w:val="24"/>
          <w:szCs w:val="24"/>
        </w:rPr>
        <w:t xml:space="preserve">zwiększenia szans edukacyjnych uczniów w ramach </w:t>
      </w: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kształcenia ogólnego w szkołach na terenie Gminy</w:t>
      </w:r>
      <w:r w:rsidR="007157C2">
        <w:rPr>
          <w:rFonts w:asciiTheme="majorHAnsi" w:eastAsia="Times New Roman" w:hAnsiTheme="majorHAnsi" w:cstheme="majorHAnsi"/>
          <w:b/>
          <w:sz w:val="24"/>
          <w:szCs w:val="24"/>
        </w:rPr>
        <w:t xml:space="preserve"> Mosina. </w:t>
      </w:r>
    </w:p>
    <w:p w14:paraId="64CA98E9" w14:textId="77777777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I Wymagania wobec Partnera:</w:t>
      </w:r>
    </w:p>
    <w:p w14:paraId="4B590A45" w14:textId="77777777" w:rsidR="00402BCA" w:rsidRPr="007157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Partnerami w projektach mogą być wszystkie podmioty uprawnione do ubiegania się o dofinansowanie, z wyłączeniem: </w:t>
      </w:r>
    </w:p>
    <w:p w14:paraId="31EBDAED" w14:textId="77777777" w:rsidR="00402BCA" w:rsidRPr="007157C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osób fizycznych (nie dotyczy osób prowadzących działalność gospodarczą lub oświatową na podstawie przepisów odrębnych), </w:t>
      </w:r>
    </w:p>
    <w:p w14:paraId="403A721E" w14:textId="77777777" w:rsidR="00402BCA" w:rsidRPr="007157C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podmiotów, o których mowa w art. 207 ust. 4 ustawy z dnia 27 sierpnia 2009 r. o finansach publicznych (Dz. U. 2022 r. poz. 1634 z </w:t>
      </w:r>
      <w:proofErr w:type="spellStart"/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późn</w:t>
      </w:r>
      <w:proofErr w:type="spellEnd"/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. zm.),</w:t>
      </w:r>
    </w:p>
    <w:p w14:paraId="1D38AF55" w14:textId="77777777" w:rsidR="00402BCA" w:rsidRPr="007157C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podmiotów, o których mowa w art. 12 ust. 1 pkt 1 ustawy z dnia 15 czerwca 2012 r. o skutkach powierzania wykonywania pracy cudzoziemcom przebywającym wbrew przepisom na terytorium Rzeczypospolitej Polskiej (Dz. U. 2021 r. poz. 1745),</w:t>
      </w:r>
    </w:p>
    <w:p w14:paraId="22AB1FD4" w14:textId="77777777" w:rsidR="00402BCA" w:rsidRPr="007157C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podmiotów, o których mowa w art. 9 ust 1 pkt 2a ustawy z dnia 28 października 2002 r. o odpowiedzialności podmiotów zbiorowych za czyny zabronione pod groźbą kary (Dz. U. 2023 r. poz. 659 z </w:t>
      </w:r>
      <w:proofErr w:type="spellStart"/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późn</w:t>
      </w:r>
      <w:proofErr w:type="spellEnd"/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zm.). </w:t>
      </w:r>
    </w:p>
    <w:p w14:paraId="19F0DA97" w14:textId="77777777" w:rsidR="00402BCA" w:rsidRPr="007157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Partner ma min. 2-letnie doświadczenie w realizacji projektów finansowanych ze środków publicznych, mających na celu kształtowanie i rozwijanie u uczniów kompetencji kluczowych niezbędnych na rynku pracy, przedsiębiorczości oraz kreatywności, innowacyjności i pracy zespołowe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j.</w:t>
      </w:r>
    </w:p>
    <w:p w14:paraId="47FE8CC6" w14:textId="77777777" w:rsidR="00402BCA" w:rsidRPr="007157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Partner ma min. 2-letnie doświadczenie w doskonaleniu umiejętności i kompetencji zawodowych nauczycieli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B6B716F" w14:textId="53D928AA" w:rsidR="00402BCA" w:rsidRPr="007157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sz w:val="24"/>
          <w:szCs w:val="24"/>
        </w:rPr>
        <w:t>Partner  posiada siedzibę na terenie  objętym Strategią ZIT MOF Poznań z wyłączeniem Gminy</w:t>
      </w:r>
      <w:r w:rsidR="007157C2">
        <w:rPr>
          <w:rFonts w:asciiTheme="majorHAnsi" w:eastAsia="Times New Roman" w:hAnsiTheme="majorHAnsi" w:cstheme="majorHAnsi"/>
          <w:sz w:val="24"/>
          <w:szCs w:val="24"/>
        </w:rPr>
        <w:t xml:space="preserve"> Mosina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. Kryterium wynikające z kryterium dostępu nr 2 naboru w ramach Działania 06.08 Edukacja przedszkolna, ogólna oraz kształcenie zawodowe w ramach ZIT.</w:t>
      </w:r>
    </w:p>
    <w:p w14:paraId="33EB5936" w14:textId="77777777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II Zadania dla Partnera:</w:t>
      </w:r>
    </w:p>
    <w:p w14:paraId="66CA34B2" w14:textId="77777777" w:rsidR="00402BCA" w:rsidRPr="007157C2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Aktywny udział w opracowywaniu wniosków o dofinansowanie projektów wraz z Liderem. </w:t>
      </w:r>
    </w:p>
    <w:p w14:paraId="765486D3" w14:textId="77777777" w:rsidR="00402BCA" w:rsidRPr="007157C2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>W ramach projektów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 xml:space="preserve"> wdrożenie w szkole innowacyjnych metod nauczania 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w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szk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ołach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podstawowych, dla których Lider jest organem prowadzącym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3C537A7" w14:textId="77777777" w:rsidR="00402BCA" w:rsidRPr="007157C2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Właściwa promocja projektów. </w:t>
      </w:r>
    </w:p>
    <w:p w14:paraId="5FF4C3D4" w14:textId="77777777" w:rsidR="00402BCA" w:rsidRPr="007157C2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Zarządzanie projektami i rozliczanie projektów przy współudziale Lidera.</w:t>
      </w:r>
    </w:p>
    <w:p w14:paraId="4C0984C4" w14:textId="77777777" w:rsidR="00402BCA" w:rsidRPr="007157C2" w:rsidRDefault="00000000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Wyrażenie zgody na upublicznienie informacji o wybraniu jego instytucji do pełnienia funkcji Partnera.</w:t>
      </w:r>
    </w:p>
    <w:p w14:paraId="24372A7F" w14:textId="77777777" w:rsidR="00402BCA" w:rsidRPr="007157C2" w:rsidRDefault="00402BCA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73661510" w14:textId="77777777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III Oferty składane przez potencjalnych Partnerów muszą zawierać na</w:t>
      </w:r>
      <w:r w:rsidRPr="007157C2">
        <w:rPr>
          <w:rFonts w:asciiTheme="majorHAnsi" w:eastAsia="Times New Roman" w:hAnsiTheme="majorHAnsi" w:cstheme="majorHAnsi"/>
          <w:b/>
          <w:sz w:val="24"/>
          <w:szCs w:val="24"/>
        </w:rPr>
        <w:t>stępujące elementy, na podstawie których dokonana zostanie ocena oferty</w:t>
      </w: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:</w:t>
      </w:r>
    </w:p>
    <w:p w14:paraId="2E42F93B" w14:textId="77777777" w:rsidR="00402BCA" w:rsidRPr="007157C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Dane zgłaszającego i osób uprawnionych do reprezentowania podmiotu oraz osoby do kontaktów w sprawie współpracy. </w:t>
      </w:r>
    </w:p>
    <w:p w14:paraId="5A600DFF" w14:textId="77777777" w:rsidR="00402BCA" w:rsidRPr="007157C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sz w:val="24"/>
          <w:szCs w:val="24"/>
        </w:rPr>
        <w:t>Zgodność działania potencjalnego partnera z celami partnerstwa (0-5 pkt).</w:t>
      </w:r>
    </w:p>
    <w:p w14:paraId="3205C701" w14:textId="77777777" w:rsidR="00402BCA" w:rsidRPr="007157C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sz w:val="24"/>
          <w:szCs w:val="24"/>
        </w:rPr>
        <w:t>Oferowany wkład potencjalnego partnera w realizację projektu (0- 5 pkt).</w:t>
      </w:r>
    </w:p>
    <w:p w14:paraId="22B04343" w14:textId="77777777" w:rsidR="00402BCA" w:rsidRPr="007157C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sz w:val="24"/>
          <w:szCs w:val="24"/>
        </w:rPr>
        <w:t>Doświadczenie w realizacji projektów edukacyjnych w partnerstwie z jednostką samorządu terytorialnego w obszarze oświaty</w:t>
      </w:r>
      <w:r w:rsidRPr="007157C2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na terenie województwa wielkopolskiego</w:t>
      </w:r>
      <w:r w:rsidRPr="007157C2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(0-5 pkt).</w:t>
      </w:r>
    </w:p>
    <w:p w14:paraId="5F112945" w14:textId="77777777" w:rsidR="00402BCA" w:rsidRPr="007157C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sz w:val="24"/>
          <w:szCs w:val="24"/>
        </w:rPr>
        <w:t>Doświadczenie w opracowywaniu innowacyjnych programów zajęć/modeli w ramach PO WER 2014-2020 skierowanych do uczniów lub nauczycieli szkół podstawowych. (0-5 pkt).</w:t>
      </w:r>
    </w:p>
    <w:p w14:paraId="3069244B" w14:textId="77777777" w:rsidR="00402BCA" w:rsidRPr="007157C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sz w:val="24"/>
          <w:szCs w:val="24"/>
        </w:rPr>
        <w:t>Gotowość współpracy z beneficjentem w trakcie przygotowania projektu (wniosku o dofinansowanie)(opis podziału zadań między Partnera a Lidera)  (0-5 pkt).</w:t>
      </w:r>
    </w:p>
    <w:p w14:paraId="4CA21E1F" w14:textId="77777777" w:rsidR="00402BCA" w:rsidRPr="007157C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sz w:val="24"/>
          <w:szCs w:val="24"/>
        </w:rPr>
        <w:t>Proponowany zakres merytoryczny projektu z podziałem projektu na zadania oraz przewidywane rezultaty ich realizacji (0-15 pkt).</w:t>
      </w:r>
    </w:p>
    <w:p w14:paraId="026A730B" w14:textId="77777777" w:rsidR="00402BCA" w:rsidRPr="007157C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sz w:val="24"/>
          <w:szCs w:val="24"/>
        </w:rPr>
        <w:t>Partner jest organizacją pozarządową, zgodnie definicją zawarta w ustawie z dnia 24 kwietnia 2003 r. o działalności pożytku publicznego i o wolontariacie (5 pkt.).</w:t>
      </w:r>
    </w:p>
    <w:p w14:paraId="48CC1010" w14:textId="77777777" w:rsidR="00402BCA" w:rsidRPr="007157C2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IV Do oferty należy dołączyć: </w:t>
      </w:r>
    </w:p>
    <w:p w14:paraId="17F064FD" w14:textId="2AA27919" w:rsidR="00310F8B" w:rsidRDefault="00310F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Formularz oferty. </w:t>
      </w:r>
    </w:p>
    <w:p w14:paraId="3CB48E7C" w14:textId="50D3071B" w:rsidR="002D4792" w:rsidRDefault="00000000" w:rsidP="00310F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10F8B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Oświadczenie, iż Partner </w:t>
      </w:r>
      <w:r w:rsidR="002D4792" w:rsidRPr="002D4792">
        <w:rPr>
          <w:rFonts w:asciiTheme="majorHAnsi" w:eastAsia="Times New Roman" w:hAnsiTheme="majorHAnsi" w:cstheme="majorHAnsi"/>
          <w:color w:val="000000"/>
          <w:sz w:val="24"/>
          <w:szCs w:val="24"/>
        </w:rPr>
        <w:t>nie zalega z płatnościami na rzecz podmiotów publicznych i prywatnych</w:t>
      </w:r>
    </w:p>
    <w:p w14:paraId="1BBBE018" w14:textId="06D0B9F2" w:rsidR="002D4792" w:rsidRPr="002D4792" w:rsidRDefault="002D4792" w:rsidP="002D47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2D479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Oświadczenie, iż Partner nie podlega wykluczeniu z ubiegania się o dofinansowanie na podstawie: - art. 207 ust. 4 ustawy z dnia 27 sierpnia 2009 r. o finansach publicznych, - art. 12 ustawy z dnia 15 czerwca 2012 r. o skutkach powierzania wykonywania pracy cudzoziemcom przebywającym wbrew przepisom na terytorium Rzeczypospolitej Polskiej, - art. 9 ustawy z dnia 28 października 2002 r. o odpowiedzialności podmiotów zbiorowych za czyny zabronione pod groźbą kary. </w:t>
      </w:r>
    </w:p>
    <w:p w14:paraId="342A8358" w14:textId="051BEF66" w:rsidR="00310F8B" w:rsidRDefault="00000000" w:rsidP="002D479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Oświadczenie, że w stosunku do Partnera nie zachodzą przesłanki wykluczenia z postępowania na podstawie art. 7 ust.1 ustawy z dnia 13 kwietnia 2022 r. o szczególnych rozwiązaniach w zakresie przeciwdziałania wspieraniu agresji na Ukrainę oraz służących ochronie bezpieczeństwa narodowego (Dz. U. z 2023 r. poz. 129 z </w:t>
      </w:r>
      <w:proofErr w:type="spellStart"/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późn</w:t>
      </w:r>
      <w:proofErr w:type="spellEnd"/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zm.) oraz że w stosunku Partnera nie obowiązują zakazy określone w rozporządzeniu (UE) 2022/576 w sprawie zmiany rozporządzenia (UE) nr 833/2014 dotyczącego środków ograniczających w związku z działaniami Rosji destabilizującymi sytuację na Ukrainie (Dz. Urz. UE nr L 111 z 8.4.2022, str. 1). </w:t>
      </w:r>
    </w:p>
    <w:p w14:paraId="1D7A73FC" w14:textId="4D4FC93E" w:rsidR="00310F8B" w:rsidRPr="00310F8B" w:rsidRDefault="00310F8B" w:rsidP="00310F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10F8B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 xml:space="preserve">Aktualny odpis z rejestru lub odpowiedniego wyciągu z ewidencji lub inne dokumenty potwierdzające status prawny potencjalnego Partnera. </w:t>
      </w:r>
    </w:p>
    <w:p w14:paraId="66843F1B" w14:textId="77777777" w:rsidR="00402BCA" w:rsidRPr="007157C2" w:rsidRDefault="00402BCA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7A75D2C2" w14:textId="77777777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V Data i miejsce składania ofert: </w:t>
      </w:r>
    </w:p>
    <w:p w14:paraId="15236885" w14:textId="706AB6E9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Oferty należy złożyć </w:t>
      </w:r>
      <w:r w:rsid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do 2</w:t>
      </w:r>
      <w:r w:rsidR="00102AA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9</w:t>
      </w:r>
      <w:r w:rsid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.10.2024 r. 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 formie papierowej w </w:t>
      </w:r>
      <w:r w:rsid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Biurze Podawczym Pl. 20 Października 1, 62-050 Mosina 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lub elektronicznej  na adres mailowy </w:t>
      </w:r>
      <w:hyperlink r:id="rId8" w:history="1">
        <w:r w:rsidR="007157C2" w:rsidRPr="007950A1"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kamila.ajchsztet-wisniewska@mosina.pl</w:t>
        </w:r>
      </w:hyperlink>
      <w:r w:rsidR="007157C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A6D7C87" w14:textId="77777777" w:rsidR="00402BCA" w:rsidRPr="007157C2" w:rsidRDefault="00402B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254F0217" w14:textId="77777777" w:rsidR="00402BCA" w:rsidRPr="007157C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VI Uwagi:</w:t>
      </w:r>
    </w:p>
    <w:p w14:paraId="630FE4ED" w14:textId="77777777" w:rsidR="00402BCA" w:rsidRPr="007157C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Ogłaszający nabór zastrzega sobie prawo do:</w:t>
      </w:r>
    </w:p>
    <w:p w14:paraId="73CE3741" w14:textId="77777777" w:rsidR="00402BCA" w:rsidRPr="007157C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podpisania umowy partnerskiej z kandydatem na Partnera, którego zgłoszenie zostało najwyżej ocenione,</w:t>
      </w:r>
    </w:p>
    <w:p w14:paraId="492AACAD" w14:textId="77777777" w:rsidR="00402BCA" w:rsidRPr="007157C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unieważnienia naboru bez podania przyczyny.</w:t>
      </w:r>
    </w:p>
    <w:p w14:paraId="052F50A1" w14:textId="59BA0B75" w:rsidR="00402BCA" w:rsidRPr="007157C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 przypadku unieważnienia naboru 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Gmina</w:t>
      </w:r>
      <w:r w:rsidR="007157C2">
        <w:rPr>
          <w:rFonts w:asciiTheme="majorHAnsi" w:eastAsia="Times New Roman" w:hAnsiTheme="majorHAnsi" w:cstheme="majorHAnsi"/>
          <w:sz w:val="24"/>
          <w:szCs w:val="24"/>
        </w:rPr>
        <w:t xml:space="preserve"> Mosina 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nie ponosi odpowiedzialności za szkody jakie poniósł z tego tytułu podmiot zainteresowany zgłoszeniem swojej kandydatury lub kandydat na Partnera, który dokonał zgłoszenia, a w szczególności 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Gmina</w:t>
      </w:r>
      <w:r w:rsidR="007157C2">
        <w:rPr>
          <w:rFonts w:asciiTheme="majorHAnsi" w:eastAsia="Times New Roman" w:hAnsiTheme="majorHAnsi" w:cstheme="majorHAnsi"/>
          <w:sz w:val="24"/>
          <w:szCs w:val="24"/>
        </w:rPr>
        <w:t xml:space="preserve"> Mosina </w:t>
      </w: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nie ponosi odpowiedzialności za koszty przygotowania zgłoszenia.</w:t>
      </w:r>
    </w:p>
    <w:p w14:paraId="0334D38F" w14:textId="77777777" w:rsidR="00402BCA" w:rsidRPr="007157C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Ocenie podlegać będą zgłoszenia spełniające wymagania formalne określone w rozdziale I ogłoszenia.</w:t>
      </w:r>
    </w:p>
    <w:p w14:paraId="1CA4C8BA" w14:textId="77777777" w:rsidR="00402BCA" w:rsidRPr="007157C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W przypadku złożenia zgłoszenia po terminie, pozostawia się je bez rozpatrzenia.</w:t>
      </w:r>
    </w:p>
    <w:p w14:paraId="78B54EC0" w14:textId="77777777" w:rsidR="00402BCA" w:rsidRPr="007157C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Kandydat na Partnera może złożyć jedno zgłoszenie w ramach naboru.</w:t>
      </w:r>
    </w:p>
    <w:p w14:paraId="5E9B2205" w14:textId="77777777" w:rsidR="00402BCA" w:rsidRPr="007157C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>Udział Partnera w realizacji projektów nie jest gwarantowany i będzie uzależniony od uzyskania dofinansowania projektów ze środków Europejskiego Funduszu Społecznego.</w:t>
      </w:r>
    </w:p>
    <w:p w14:paraId="007506D7" w14:textId="74923D50" w:rsidR="00402BCA" w:rsidRPr="007157C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Wyniki naboru zostaną ogłoszone w BIP Urzędu </w:t>
      </w:r>
      <w:r w:rsidRPr="007157C2">
        <w:rPr>
          <w:rFonts w:asciiTheme="majorHAnsi" w:eastAsia="Times New Roman" w:hAnsiTheme="majorHAnsi" w:cstheme="majorHAnsi"/>
          <w:sz w:val="24"/>
          <w:szCs w:val="24"/>
        </w:rPr>
        <w:t>Gmina</w:t>
      </w:r>
      <w:r w:rsidR="007157C2">
        <w:rPr>
          <w:rFonts w:asciiTheme="majorHAnsi" w:eastAsia="Times New Roman" w:hAnsiTheme="majorHAnsi" w:cstheme="majorHAnsi"/>
          <w:sz w:val="24"/>
          <w:szCs w:val="24"/>
        </w:rPr>
        <w:t xml:space="preserve"> Mosina </w:t>
      </w:r>
    </w:p>
    <w:p w14:paraId="24942499" w14:textId="77777777" w:rsidR="00402BCA" w:rsidRPr="007157C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15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Od ogłoszonego wyniku naboru nie przysługuje odwołanie. </w:t>
      </w:r>
    </w:p>
    <w:p w14:paraId="624CC7CA" w14:textId="77777777" w:rsidR="00402BCA" w:rsidRPr="007157C2" w:rsidRDefault="00402B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6997D4B" w14:textId="77777777" w:rsidR="00402BCA" w:rsidRPr="007157C2" w:rsidRDefault="00402B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9686D6E" w14:textId="77777777" w:rsidR="00402BCA" w:rsidRPr="007157C2" w:rsidRDefault="00402B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6767F548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31841069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03CE7F3D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62F70478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1AB78C40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366DC8ED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29ACE266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15BE2BE8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181A745F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73A5252A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23070390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7B9E71FC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5E9F3937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74CDE9A3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147DE81C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187507EF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01A8B6CC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0A86F356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70700065" w14:textId="77777777" w:rsidR="007157C2" w:rsidRDefault="007157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sectPr w:rsidR="007157C2">
      <w:headerReference w:type="default" r:id="rId9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B37D3" w14:textId="77777777" w:rsidR="00211133" w:rsidRDefault="00211133" w:rsidP="007157C2">
      <w:pPr>
        <w:spacing w:line="240" w:lineRule="auto"/>
      </w:pPr>
      <w:r>
        <w:separator/>
      </w:r>
    </w:p>
  </w:endnote>
  <w:endnote w:type="continuationSeparator" w:id="0">
    <w:p w14:paraId="0C24BEE7" w14:textId="77777777" w:rsidR="00211133" w:rsidRDefault="00211133" w:rsidP="00715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715E" w14:textId="77777777" w:rsidR="00211133" w:rsidRDefault="00211133" w:rsidP="007157C2">
      <w:pPr>
        <w:spacing w:line="240" w:lineRule="auto"/>
      </w:pPr>
      <w:r>
        <w:separator/>
      </w:r>
    </w:p>
  </w:footnote>
  <w:footnote w:type="continuationSeparator" w:id="0">
    <w:p w14:paraId="52782AD2" w14:textId="77777777" w:rsidR="00211133" w:rsidRDefault="00211133" w:rsidP="00715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D751" w14:textId="32EA98DC" w:rsidR="007157C2" w:rsidRPr="007157C2" w:rsidRDefault="007157C2" w:rsidP="007157C2">
    <w:pPr>
      <w:pStyle w:val="Nagwek"/>
    </w:pPr>
    <w:r>
      <w:rPr>
        <w:noProof/>
      </w:rPr>
      <w:drawing>
        <wp:inline distT="0" distB="0" distL="0" distR="0" wp14:anchorId="6CF6F6E0" wp14:editId="16CA8D84">
          <wp:extent cx="6120130" cy="547897"/>
          <wp:effectExtent l="0" t="0" r="0" b="5080"/>
          <wp:docPr id="152670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47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7EE3"/>
    <w:multiLevelType w:val="multilevel"/>
    <w:tmpl w:val="2836F43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2D902A6F"/>
    <w:multiLevelType w:val="multilevel"/>
    <w:tmpl w:val="40CC5E32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2ECE4660"/>
    <w:multiLevelType w:val="multilevel"/>
    <w:tmpl w:val="3E3257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46A90A8E"/>
    <w:multiLevelType w:val="multilevel"/>
    <w:tmpl w:val="495809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5737125A"/>
    <w:multiLevelType w:val="multilevel"/>
    <w:tmpl w:val="6BDC3F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5F620FAD"/>
    <w:multiLevelType w:val="multilevel"/>
    <w:tmpl w:val="09127CC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u w:val="none"/>
      </w:rPr>
    </w:lvl>
  </w:abstractNum>
  <w:abstractNum w:abstractNumId="6" w15:restartNumberingAfterBreak="0">
    <w:nsid w:val="63C55811"/>
    <w:multiLevelType w:val="multilevel"/>
    <w:tmpl w:val="A6FEF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78065B38"/>
    <w:multiLevelType w:val="multilevel"/>
    <w:tmpl w:val="58343EF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350">
    <w:abstractNumId w:val="5"/>
  </w:num>
  <w:num w:numId="2" w16cid:durableId="162625435">
    <w:abstractNumId w:val="3"/>
  </w:num>
  <w:num w:numId="3" w16cid:durableId="966854819">
    <w:abstractNumId w:val="4"/>
  </w:num>
  <w:num w:numId="4" w16cid:durableId="1233810046">
    <w:abstractNumId w:val="0"/>
  </w:num>
  <w:num w:numId="5" w16cid:durableId="186481964">
    <w:abstractNumId w:val="6"/>
  </w:num>
  <w:num w:numId="6" w16cid:durableId="464660619">
    <w:abstractNumId w:val="2"/>
  </w:num>
  <w:num w:numId="7" w16cid:durableId="2101367640">
    <w:abstractNumId w:val="7"/>
  </w:num>
  <w:num w:numId="8" w16cid:durableId="210707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CA"/>
    <w:rsid w:val="00102AAD"/>
    <w:rsid w:val="00116872"/>
    <w:rsid w:val="00203D3B"/>
    <w:rsid w:val="00211133"/>
    <w:rsid w:val="002D4792"/>
    <w:rsid w:val="00310F8B"/>
    <w:rsid w:val="00375436"/>
    <w:rsid w:val="00402BCA"/>
    <w:rsid w:val="007157C2"/>
    <w:rsid w:val="007F3F68"/>
    <w:rsid w:val="00810F89"/>
    <w:rsid w:val="00854B91"/>
    <w:rsid w:val="009A7462"/>
    <w:rsid w:val="00B21A82"/>
    <w:rsid w:val="00CF09B9"/>
    <w:rsid w:val="00DE35A6"/>
    <w:rsid w:val="00E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CBA7"/>
  <w15:docId w15:val="{06C5A726-1986-4DDC-B0A8-3626A7BA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7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basedOn w:val="Normalny"/>
    <w:uiPriority w:val="34"/>
    <w:qFormat/>
    <w:rsid w:val="00D2410D"/>
    <w:pPr>
      <w:ind w:left="720"/>
      <w:contextualSpacing/>
    </w:pPr>
  </w:style>
  <w:style w:type="table" w:styleId="Tabela-Siatka">
    <w:name w:val="Table Grid"/>
    <w:basedOn w:val="Standardowy"/>
    <w:uiPriority w:val="39"/>
    <w:rsid w:val="00F75F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57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7C2"/>
  </w:style>
  <w:style w:type="paragraph" w:styleId="Stopka">
    <w:name w:val="footer"/>
    <w:basedOn w:val="Normalny"/>
    <w:link w:val="StopkaZnak"/>
    <w:uiPriority w:val="99"/>
    <w:unhideWhenUsed/>
    <w:rsid w:val="007157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7C2"/>
  </w:style>
  <w:style w:type="character" w:styleId="Hipercze">
    <w:name w:val="Hyperlink"/>
    <w:basedOn w:val="Domylnaczcionkaakapitu"/>
    <w:uiPriority w:val="99"/>
    <w:unhideWhenUsed/>
    <w:rsid w:val="007157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ajchsztet-wisniewska@mos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1LGGfmKR6r/IjBEhTP8yVx0UJg==">CgMxLjAyCGguZ2pkZ3hzOAByITFTSUxDLXdlVXRLT0IyOGlJajBPNjVoS2phSk5DdzVQSA==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Kamila Ajchsztet-Wiśniewska</cp:lastModifiedBy>
  <cp:revision>11</cp:revision>
  <dcterms:created xsi:type="dcterms:W3CDTF">2024-01-31T10:34:00Z</dcterms:created>
  <dcterms:modified xsi:type="dcterms:W3CDTF">2024-10-08T10:09:00Z</dcterms:modified>
</cp:coreProperties>
</file>