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50A" w14:textId="331B2C39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5821FE">
        <w:rPr>
          <w:rFonts w:asciiTheme="minorHAnsi" w:hAnsiTheme="minorHAnsi" w:cstheme="minorHAnsi"/>
          <w:sz w:val="24"/>
          <w:szCs w:val="24"/>
        </w:rPr>
        <w:t>23</w:t>
      </w:r>
      <w:r w:rsidR="00594165">
        <w:rPr>
          <w:rFonts w:asciiTheme="minorHAnsi" w:hAnsiTheme="minorHAnsi" w:cstheme="minorHAnsi"/>
          <w:sz w:val="24"/>
          <w:szCs w:val="24"/>
        </w:rPr>
        <w:t xml:space="preserve"> kwietnia</w:t>
      </w:r>
      <w:r w:rsidR="0029113C">
        <w:rPr>
          <w:rFonts w:asciiTheme="minorHAnsi" w:hAnsiTheme="minorHAnsi" w:cstheme="minorHAnsi"/>
          <w:sz w:val="24"/>
          <w:szCs w:val="24"/>
        </w:rPr>
        <w:t xml:space="preserve"> 202</w:t>
      </w:r>
      <w:r w:rsidR="00594165">
        <w:rPr>
          <w:rFonts w:asciiTheme="minorHAnsi" w:hAnsiTheme="minorHAnsi" w:cstheme="minorHAnsi"/>
          <w:sz w:val="24"/>
          <w:szCs w:val="24"/>
        </w:rPr>
        <w:t>5</w:t>
      </w:r>
      <w:r w:rsidR="0029113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5371BA26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</w:t>
      </w:r>
      <w:r w:rsidR="00C66F54">
        <w:rPr>
          <w:rFonts w:asciiTheme="minorHAnsi" w:hAnsiTheme="minorHAnsi" w:cstheme="minorHAnsi"/>
          <w:sz w:val="24"/>
          <w:szCs w:val="24"/>
        </w:rPr>
        <w:t>.9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64FC5B0A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09FE5138" w:rsidR="00DD517E" w:rsidRPr="005018A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</w:t>
      </w:r>
      <w:r w:rsidR="00254199">
        <w:rPr>
          <w:rFonts w:asciiTheme="minorHAnsi" w:hAnsiTheme="minorHAnsi" w:cstheme="minorHAnsi"/>
          <w:bCs/>
          <w:sz w:val="24"/>
          <w:szCs w:val="24"/>
        </w:rPr>
        <w:t>63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ust. 1 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5C993FB1" w:rsidR="00DD517E" w:rsidRDefault="00821AF2" w:rsidP="00DD517E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 w:rsidR="00254199"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nformuję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</w:p>
    <w:p w14:paraId="2A168682" w14:textId="77777777" w:rsidR="00821AF2" w:rsidRPr="00594165" w:rsidRDefault="00821AF2" w:rsidP="00DD517E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1C3EA11" w14:textId="728B6FD3" w:rsidR="000E3082" w:rsidRPr="00254199" w:rsidRDefault="00DD517E" w:rsidP="001B4D19">
      <w:pPr>
        <w:ind w:firstLine="708"/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iż </w:t>
      </w:r>
      <w:r w:rsidR="00821A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254199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dni</w:t>
      </w:r>
      <w:r w:rsidR="00821A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="00254199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11 kwietnia 2025 r. Burmistrz Gminy Mosina wydał postanowienie</w:t>
      </w: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sprawie wydania decyzji o środowiskowych uwarunkowaniach na realizację przedsięwzięcia p</w:t>
      </w:r>
      <w:r w:rsidR="00517740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 nazwą</w:t>
      </w:r>
      <w:proofErr w:type="gramStart"/>
      <w:r w:rsidR="00517740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7725AC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E3082" w:rsidRPr="00254199">
        <w:rPr>
          <w:rFonts w:cs="Calibri"/>
          <w:bCs/>
          <w:color w:val="000000" w:themeColor="text1"/>
          <w:sz w:val="24"/>
          <w:szCs w:val="24"/>
        </w:rPr>
        <w:t>,,Budowa</w:t>
      </w:r>
      <w:proofErr w:type="gramEnd"/>
      <w:r w:rsidR="000E3082" w:rsidRPr="00254199">
        <w:rPr>
          <w:rFonts w:cs="Calibri"/>
          <w:bCs/>
          <w:color w:val="000000" w:themeColor="text1"/>
          <w:sz w:val="24"/>
          <w:szCs w:val="24"/>
        </w:rPr>
        <w:t xml:space="preserve"> zespołu budynków w zabudowie zagrodowej to jest: budowa budynku mieszkalnego, budowa budynku mieszkalno- gospodarczego, budowa budynku gospodarczego, budowa budynku garażowego, w Sowinkach, część działki nr 36/</w:t>
      </w:r>
      <w:r w:rsidR="00C66F54">
        <w:rPr>
          <w:rFonts w:cs="Calibri"/>
          <w:bCs/>
          <w:color w:val="000000" w:themeColor="text1"/>
          <w:sz w:val="24"/>
          <w:szCs w:val="24"/>
        </w:rPr>
        <w:t>4</w:t>
      </w:r>
      <w:r w:rsidR="000E3082" w:rsidRPr="00254199">
        <w:rPr>
          <w:rFonts w:cs="Calibri"/>
          <w:bCs/>
          <w:color w:val="000000" w:themeColor="text1"/>
          <w:sz w:val="24"/>
          <w:szCs w:val="24"/>
        </w:rPr>
        <w:t>”</w:t>
      </w:r>
      <w:r w:rsidR="00254199" w:rsidRPr="00254199">
        <w:rPr>
          <w:rFonts w:cs="Calibri"/>
          <w:bCs/>
          <w:color w:val="000000" w:themeColor="text1"/>
          <w:sz w:val="24"/>
          <w:szCs w:val="24"/>
        </w:rPr>
        <w:t xml:space="preserve"> w którym stwierdził konieczność przeprowadzenia oceny oddziaływania na środowisko</w:t>
      </w:r>
      <w:r w:rsidR="000E3082" w:rsidRPr="00254199">
        <w:rPr>
          <w:rFonts w:cs="Calibri"/>
          <w:bCs/>
          <w:color w:val="000000" w:themeColor="text1"/>
          <w:sz w:val="24"/>
          <w:szCs w:val="24"/>
        </w:rPr>
        <w:t>.</w:t>
      </w:r>
    </w:p>
    <w:p w14:paraId="5B8DA4C8" w14:textId="438B9BD9" w:rsidR="00254199" w:rsidRPr="00254199" w:rsidRDefault="00254199" w:rsidP="001B4D19">
      <w:pPr>
        <w:ind w:firstLine="708"/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cs="Calibri"/>
          <w:bCs/>
          <w:color w:val="000000" w:themeColor="text1"/>
          <w:sz w:val="24"/>
          <w:szCs w:val="24"/>
        </w:rPr>
        <w:t>Jednocześnie informuję, iż:</w:t>
      </w:r>
    </w:p>
    <w:p w14:paraId="7825542F" w14:textId="7B165D86" w:rsidR="00254199" w:rsidRPr="00254199" w:rsidRDefault="00254199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Regionalny Dyrektor Ochrony Środowiska w Poznaniu postanowieniem z dnia 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26</w:t>
      </w: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marca 2025 r., znak: WOO-IV.4220.125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</w:t>
      </w: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.2025.GL.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uzgodnił koniczność przeprowadzenia oceny oddziaływania na środowisko i określił zakres raportu. </w:t>
      </w:r>
    </w:p>
    <w:p w14:paraId="7F979904" w14:textId="0E9C5471" w:rsidR="00254199" w:rsidRPr="00594165" w:rsidRDefault="00254199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Państwowy Powiatowy </w:t>
      </w:r>
      <w:r w:rsid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Inspektor Sanitarny w Poznaniu opinią z dnia 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listopada 2024 r., znak: NS.9022.140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.2024 stwierdził brak potrzeby przeprowadzenia oceny oddziaływania na środowisko i odstąpił od określenia zakresu raportu.</w:t>
      </w:r>
    </w:p>
    <w:p w14:paraId="6ED04801" w14:textId="6BD50224" w:rsidR="00594165" w:rsidRPr="00254199" w:rsidRDefault="00594165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Państwowe Gospodarstwo Wodne Wody Polskie opinią z dnia 17 października 2024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r. znak: PZ.ZZŚ.4901.43</w:t>
      </w:r>
      <w:r w:rsidR="00C66F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.2024.KN.1 nie stwierdził potrzeby przeprowadzenia ocen oddziaływania na środowisko i wskazał na konieczność określenia w decyzji o środowiskowych uwarunkowaniach warunków i wymagań. </w:t>
      </w:r>
    </w:p>
    <w:p w14:paraId="545D6AE9" w14:textId="77777777" w:rsidR="00DD517E" w:rsidRPr="00594165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5D59D2A6" w14:textId="1EA24036" w:rsidR="00DD517E" w:rsidRPr="00594165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Pr="00594165" w:rsidRDefault="00DD517E" w:rsidP="00DD517E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C7F7F44" w14:textId="77777777" w:rsidR="005018AE" w:rsidRPr="00254199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</w:p>
    <w:p w14:paraId="224233D7" w14:textId="77777777" w:rsidR="00DD517E" w:rsidRPr="00254199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0CB744E" w14:textId="77777777" w:rsidR="00780EB7" w:rsidRPr="00254199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780EB7" w:rsidRPr="00254199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646A" w14:textId="77777777" w:rsidR="00285AAC" w:rsidRDefault="00285AAC">
      <w:pPr>
        <w:spacing w:line="240" w:lineRule="auto"/>
      </w:pPr>
      <w:r>
        <w:separator/>
      </w:r>
    </w:p>
  </w:endnote>
  <w:endnote w:type="continuationSeparator" w:id="0">
    <w:p w14:paraId="2A5AAA2F" w14:textId="77777777" w:rsidR="00285AAC" w:rsidRDefault="0028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3E56" w14:textId="77777777" w:rsidR="00285AAC" w:rsidRDefault="00285AAC">
      <w:pPr>
        <w:spacing w:line="240" w:lineRule="auto"/>
      </w:pPr>
      <w:r>
        <w:separator/>
      </w:r>
    </w:p>
  </w:footnote>
  <w:footnote w:type="continuationSeparator" w:id="0">
    <w:p w14:paraId="5825579C" w14:textId="77777777" w:rsidR="00285AAC" w:rsidRDefault="0028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806910480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6F9E"/>
    <w:multiLevelType w:val="hybridMultilevel"/>
    <w:tmpl w:val="9C10C2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3"/>
  </w:num>
  <w:num w:numId="2" w16cid:durableId="143357079">
    <w:abstractNumId w:val="2"/>
  </w:num>
  <w:num w:numId="3" w16cid:durableId="1819764278">
    <w:abstractNumId w:val="21"/>
  </w:num>
  <w:num w:numId="4" w16cid:durableId="484515473">
    <w:abstractNumId w:val="4"/>
  </w:num>
  <w:num w:numId="5" w16cid:durableId="1670060334">
    <w:abstractNumId w:val="17"/>
  </w:num>
  <w:num w:numId="6" w16cid:durableId="967079823">
    <w:abstractNumId w:val="6"/>
  </w:num>
  <w:num w:numId="7" w16cid:durableId="1488326873">
    <w:abstractNumId w:val="12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4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10"/>
  </w:num>
  <w:num w:numId="16" w16cid:durableId="244268641">
    <w:abstractNumId w:val="11"/>
  </w:num>
  <w:num w:numId="17" w16cid:durableId="920261508">
    <w:abstractNumId w:val="22"/>
  </w:num>
  <w:num w:numId="18" w16cid:durableId="336808932">
    <w:abstractNumId w:val="15"/>
  </w:num>
  <w:num w:numId="19" w16cid:durableId="650796089">
    <w:abstractNumId w:val="19"/>
  </w:num>
  <w:num w:numId="20" w16cid:durableId="313417063">
    <w:abstractNumId w:val="24"/>
  </w:num>
  <w:num w:numId="21" w16cid:durableId="2032953728">
    <w:abstractNumId w:val="16"/>
  </w:num>
  <w:num w:numId="22" w16cid:durableId="2143035642">
    <w:abstractNumId w:val="20"/>
  </w:num>
  <w:num w:numId="23" w16cid:durableId="553279450">
    <w:abstractNumId w:val="18"/>
  </w:num>
  <w:num w:numId="24" w16cid:durableId="1808426061">
    <w:abstractNumId w:val="13"/>
  </w:num>
  <w:num w:numId="25" w16cid:durableId="291209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9060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E3082"/>
    <w:rsid w:val="000E4172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B4D19"/>
    <w:rsid w:val="001D354C"/>
    <w:rsid w:val="001D4FA5"/>
    <w:rsid w:val="001F491C"/>
    <w:rsid w:val="00201C96"/>
    <w:rsid w:val="00205C90"/>
    <w:rsid w:val="00214041"/>
    <w:rsid w:val="00225A9A"/>
    <w:rsid w:val="00230C46"/>
    <w:rsid w:val="00233E10"/>
    <w:rsid w:val="0024526B"/>
    <w:rsid w:val="00251F8A"/>
    <w:rsid w:val="00253F2D"/>
    <w:rsid w:val="00254199"/>
    <w:rsid w:val="0026090A"/>
    <w:rsid w:val="00260EC2"/>
    <w:rsid w:val="002714F9"/>
    <w:rsid w:val="0027293C"/>
    <w:rsid w:val="00280649"/>
    <w:rsid w:val="00283B4A"/>
    <w:rsid w:val="002851C5"/>
    <w:rsid w:val="00285AAC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1A7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6AF5"/>
    <w:rsid w:val="0057713B"/>
    <w:rsid w:val="005821FE"/>
    <w:rsid w:val="00582481"/>
    <w:rsid w:val="00584B38"/>
    <w:rsid w:val="00585875"/>
    <w:rsid w:val="005900B2"/>
    <w:rsid w:val="00594165"/>
    <w:rsid w:val="005A074F"/>
    <w:rsid w:val="005A0DBD"/>
    <w:rsid w:val="005B19A7"/>
    <w:rsid w:val="005B3516"/>
    <w:rsid w:val="005B4862"/>
    <w:rsid w:val="005C28A3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4C9"/>
    <w:rsid w:val="007725AC"/>
    <w:rsid w:val="0077708A"/>
    <w:rsid w:val="00780EB7"/>
    <w:rsid w:val="00781FC1"/>
    <w:rsid w:val="00782A06"/>
    <w:rsid w:val="00790BEA"/>
    <w:rsid w:val="00792241"/>
    <w:rsid w:val="00797B40"/>
    <w:rsid w:val="007A5618"/>
    <w:rsid w:val="007B59A6"/>
    <w:rsid w:val="007C09C2"/>
    <w:rsid w:val="007D39FB"/>
    <w:rsid w:val="007E56BD"/>
    <w:rsid w:val="007F375B"/>
    <w:rsid w:val="007F7E31"/>
    <w:rsid w:val="00803CA0"/>
    <w:rsid w:val="00805ABA"/>
    <w:rsid w:val="00811A3F"/>
    <w:rsid w:val="00817368"/>
    <w:rsid w:val="00821AF2"/>
    <w:rsid w:val="00832B73"/>
    <w:rsid w:val="0084096C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B17F0"/>
    <w:rsid w:val="009B638F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D6353"/>
    <w:rsid w:val="00AE4A65"/>
    <w:rsid w:val="00AF0021"/>
    <w:rsid w:val="00B06568"/>
    <w:rsid w:val="00B17514"/>
    <w:rsid w:val="00B2465B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0ECC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6F54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23E8"/>
    <w:rsid w:val="00CE08DA"/>
    <w:rsid w:val="00CE16E4"/>
    <w:rsid w:val="00CE34BA"/>
    <w:rsid w:val="00CF2135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2300"/>
    <w:rsid w:val="00E27F08"/>
    <w:rsid w:val="00E52540"/>
    <w:rsid w:val="00E72AE7"/>
    <w:rsid w:val="00E77FE7"/>
    <w:rsid w:val="00E80C8A"/>
    <w:rsid w:val="00E84BDD"/>
    <w:rsid w:val="00EE38A2"/>
    <w:rsid w:val="00EE74E4"/>
    <w:rsid w:val="00EF24D8"/>
    <w:rsid w:val="00F02239"/>
    <w:rsid w:val="00F2002A"/>
    <w:rsid w:val="00F25E5E"/>
    <w:rsid w:val="00F402B3"/>
    <w:rsid w:val="00F41707"/>
    <w:rsid w:val="00F41E48"/>
    <w:rsid w:val="00F4223D"/>
    <w:rsid w:val="00F4796B"/>
    <w:rsid w:val="00F5164B"/>
    <w:rsid w:val="00F63FAA"/>
    <w:rsid w:val="00F64647"/>
    <w:rsid w:val="00F75906"/>
    <w:rsid w:val="00F83A5E"/>
    <w:rsid w:val="00F87A16"/>
    <w:rsid w:val="00FA2618"/>
    <w:rsid w:val="00FA461D"/>
    <w:rsid w:val="00FC6C4F"/>
    <w:rsid w:val="00FD2265"/>
    <w:rsid w:val="00FE138A"/>
    <w:rsid w:val="00FE3949"/>
    <w:rsid w:val="00FF23E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2064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3</cp:revision>
  <cp:lastPrinted>2025-04-17T11:57:00Z</cp:lastPrinted>
  <dcterms:created xsi:type="dcterms:W3CDTF">2025-04-17T12:04:00Z</dcterms:created>
  <dcterms:modified xsi:type="dcterms:W3CDTF">2025-04-23T08:48:00Z</dcterms:modified>
</cp:coreProperties>
</file>