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36" w:rsidRDefault="00CB221B" w:rsidP="00CC0E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Mosina, dnia 1</w:t>
      </w:r>
      <w:r w:rsidR="008905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367E36" w:rsidRPr="007632FA">
        <w:rPr>
          <w:rFonts w:ascii="Times New Roman" w:hAnsi="Times New Roman" w:cs="Times New Roman"/>
          <w:sz w:val="24"/>
          <w:szCs w:val="24"/>
        </w:rPr>
        <w:t xml:space="preserve"> 201</w:t>
      </w:r>
      <w:r w:rsidR="00890586">
        <w:rPr>
          <w:rFonts w:ascii="Times New Roman" w:hAnsi="Times New Roman" w:cs="Times New Roman"/>
          <w:sz w:val="24"/>
          <w:szCs w:val="24"/>
        </w:rPr>
        <w:t>9</w:t>
      </w:r>
      <w:r w:rsidR="00367E36" w:rsidRPr="007632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5FC8" w:rsidRDefault="00065FC8" w:rsidP="00CC0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E36" w:rsidRDefault="00367E36" w:rsidP="00367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2FA">
        <w:rPr>
          <w:rFonts w:ascii="Times New Roman" w:hAnsi="Times New Roman" w:cs="Times New Roman"/>
          <w:b/>
          <w:sz w:val="24"/>
          <w:szCs w:val="24"/>
          <w:u w:val="single"/>
        </w:rPr>
        <w:t>INFORMACJA O ZAMIARZE ZAWARCIA UMOWY</w:t>
      </w:r>
    </w:p>
    <w:p w:rsidR="00367E36" w:rsidRDefault="00367E36" w:rsidP="00367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E36" w:rsidRDefault="00367E36" w:rsidP="00367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67E36" w:rsidRDefault="00367E36" w:rsidP="00367E36">
      <w:pPr>
        <w:pStyle w:val="Akapitzli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Mosina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Pl. 20 Października  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62-050   Mosina, woj. wielkopolskie, państwo Polska, </w:t>
      </w:r>
    </w:p>
    <w:p w:rsidR="00367E36" w:rsidRDefault="00367E36" w:rsidP="00367E36">
      <w:pPr>
        <w:pStyle w:val="Akapitzli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NIP 7773154370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tel. 618 109 500,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adres stronu internetowej : www.mosina.pl</w:t>
      </w:r>
    </w:p>
    <w:p w:rsidR="00367E36" w:rsidRDefault="00367E36" w:rsidP="00367E3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 : </w:t>
      </w:r>
      <w:r w:rsidR="00890586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@mosina.pl, faks 618 109 558.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67E36" w:rsidRDefault="00367E36" w:rsidP="00367E3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</w:t>
      </w:r>
      <w:r w:rsidRPr="00913CF3">
        <w:rPr>
          <w:rFonts w:ascii="Times New Roman" w:hAnsi="Times New Roman" w:cs="Times New Roman"/>
          <w:sz w:val="24"/>
          <w:szCs w:val="24"/>
        </w:rPr>
        <w:t xml:space="preserve"> jest zgodnie z art. 67 ust. 1 pkt 12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br/>
        <w:t>29 stycznia 2004 r. Prawo za</w:t>
      </w:r>
      <w:r w:rsidR="00CB221B">
        <w:rPr>
          <w:rFonts w:ascii="Times New Roman" w:hAnsi="Times New Roman" w:cs="Times New Roman"/>
          <w:sz w:val="24"/>
          <w:szCs w:val="24"/>
        </w:rPr>
        <w:t>mówień publicznych (Dz.U. z 201</w:t>
      </w:r>
      <w:r w:rsidR="00890586">
        <w:rPr>
          <w:rFonts w:ascii="Times New Roman" w:hAnsi="Times New Roman" w:cs="Times New Roman"/>
          <w:sz w:val="24"/>
          <w:szCs w:val="24"/>
        </w:rPr>
        <w:t>9</w:t>
      </w:r>
      <w:r w:rsidR="00CB221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65FC8">
        <w:rPr>
          <w:rFonts w:ascii="Times New Roman" w:hAnsi="Times New Roman" w:cs="Times New Roman"/>
          <w:sz w:val="24"/>
          <w:szCs w:val="24"/>
        </w:rPr>
        <w:t>1</w:t>
      </w:r>
      <w:r w:rsidR="00890586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E36" w:rsidRPr="00913CF3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ZAMÓWIENIA, WIELKOŚĆ I ZAKRES ZAMÓWIENIA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905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Opis przedmiotu zamówienia: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:</w:t>
      </w:r>
    </w:p>
    <w:p w:rsidR="00890586" w:rsidRPr="00890586" w:rsidRDefault="00890586" w:rsidP="008905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zbieranie, transport i przeładunek niesegregowanych (zmieszanych) odpadów komunalnych pochodzących z terenów nieruchomości zamieszkałych zlokalizowanych w Gminie Mosina,</w:t>
      </w:r>
    </w:p>
    <w:p w:rsidR="00890586" w:rsidRPr="00890586" w:rsidRDefault="00890586" w:rsidP="008905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zbieranie i transport odpadów komunalnych selektywnie zebranych  pochodzących z terenów nieruchomości zamieszkałych zlokalizowanych w  Gminie Mosina,</w:t>
      </w:r>
    </w:p>
    <w:p w:rsidR="00890586" w:rsidRPr="00890586" w:rsidRDefault="00890586" w:rsidP="008905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 Selektywnej Zbiórki Odpadów Komunalnych oraz transport odpadów komunalnych z Punktu Selektywnej Zbiórki Odpadów Komunalnych zlokalizowanego w Mosinie, ul Sowiniecka 6 G.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niesegregowanych (zmieszanych) odpadów komunalnych Wykonawca jest zobowiązany do ich transportu do stacji przeładunkowej zlokalizowanej w Rumianku, Gmina Tranowo Podgórne.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odpadów komunalnych segregowanych Wykonawca jest zobowiązany do ich transportu do podmiotu/miejsca wskazanego przez Zamawiającego.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W ramach wykonywania Zamówienia Wykonawca będzie prowadził  Punkt Selektywnej Zbiórki Odpadów Komunalnych oraz dostarczał mieszkańcom Gminy Mosina worki do selektywnej zbiórki odpadów komunalnych, z wyłączeniem bioodpadów, których zakup należy do obowiązków Wykonawcy. Ilość wydanych worków, w trakcie każdego odbioru zgodnie z harmonogramem, powinna być równa ilości worków oddanych przez właściciela nieruchomości uwzględniając podział na poszczególne frakcje segregowanych odpadów komunalnych.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zamówienia Wykonawca zobowiązany jest odebrać następujące rodzaje odpadów komunalnych:</w:t>
      </w:r>
    </w:p>
    <w:p w:rsidR="00890586" w:rsidRPr="00890586" w:rsidRDefault="00890586" w:rsidP="008905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Niesegregowane (zmieszane) odpady komunalne;</w:t>
      </w:r>
    </w:p>
    <w:p w:rsidR="00890586" w:rsidRPr="00890586" w:rsidRDefault="00890586" w:rsidP="008905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zebrane selektywnie</w:t>
      </w: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 na sześć, frakcji: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 tektura (makulatura), w tym odpady opakowaniowe  z tektury i papieru,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 w tym odpady opakowaniowe z tworzyw sztucznych,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 w tym odpady opakowaniowe ze szkła,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bioodpady,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wielkogabarytowe,</w:t>
      </w:r>
    </w:p>
    <w:p w:rsidR="00890586" w:rsidRPr="00890586" w:rsidRDefault="00890586" w:rsidP="0089058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Pr="00890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Przeterminowane leki.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Sposób świadczenia i częstotliwość odbioru odpadów komunalnych będących przedmiotem zamówienia powinna być zgodna z Uchwałą Nr LIX/669/17 Rady Miejskiej w Mosinie z dnia 29 listopada 2017 r. </w:t>
      </w:r>
      <w:r w:rsidRPr="00890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szczegółowego sposobu i zakresu świadczenia usług w zakresie odbierania odpadów komunalnych od właścicieli nieruchomości i zagospodarowania tych odpadów, w zamian za uiszczoną opłatę za gospodarowanie odpadami komunalnymi (Dz. Urz. Woj. Wielkopolskiego, poz. 8403)</w:t>
      </w: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Nr</w:t>
      </w:r>
      <w:r w:rsidRPr="00890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XIX/135/19 z dnia 28 listopada 2019 r. w sprawie zmiany w/w uchwały (Dz. Urz. Woj. Wielkopolskiego poz.10682) </w:t>
      </w: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 opracowanym harmonogramem wywozu odpadów komunalnych.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Częstotliwość odbioru przeterminowanych leków z aptek określa się na jeden raz w miesiącu, z określonych punktów – aptek zgodnie z załącznikiem nr 2 do dołączonego projektu umowy.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Prawidłowa realizacja przez Wykonawcę przedmiotu zamówienia jest związana z wymogami określającymi zasady funkcjonowania systemu gospodarki odpadami, zawartymi w Uchwale Nr LXXI/843/18 Rady Miejskiej w Mosinie z dnia 27 czerwca 2018 r. w sprawie uchwalenia Regulaminu utrzymania czystości i porządku na terenie Gminy Mosina (Dz. Urz. Woj. Wielkopolskiego, poz. 5827) oraz Uchwałą Nr XIX/134/19 Rady Miejskiej w Mosinie z dnia 28 listopada 2019 r. w sprawie zmiany w/w uchwały (Dz. Urz. Woj. Wielkopolskiego, poz. 10681). 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zastrzega, iż Wykonawca zobowiązany jest do przestrzegania wszystkich wymogów prawnych, organizacyjnych i technicznych określonych zarówno w ustawach i rozporządzeniach oraz aktach prawa miejscowego i innych uchwałach lub zarządzeniach organu wykonawczego i stanowiącego Gminy Mosina obowiązujących na dzień zawarcia umowy jak i wynikających z ich zmiany. 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art. 36a ust. 2a ustawy </w:t>
      </w:r>
      <w:r w:rsidRPr="008905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zamówień publicznych</w:t>
      </w: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Przedsiębiorstwo Usług Komunalnych Sp. z o.o. w Mosinie nie może powierzyć wykonania kluczowej części zamówienia podwykonawcy. Kluczową częścią zamówienia jest usługa zbierania, odbioru i transportu odbioru odpadów komunalnych do właściwej  Instalacji do Przetwarzania Odpadów Komunalnych oraz prowadzenie Punkt Selektywnej Zbiórki Odpadów Komunalnych.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Szacowana łączna ilość odpadów  w ramach zamówienia podstawowego, która będzie odebrana przez Wykonawcę w okresie obowiązywania umowy wynosi: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 1 445 Mg zmieszanych odpadów komunalnych,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320,00 Mg odpadów selektywnie zebranych,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 0,21 Mg przeterminowane leki.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zastrzega, że podane powyżej ilości odpadów do odebrania są wielkościami szacunkowymi, ustalonymi na podstawie danych liczbowych o ilościach odebranych odpadów komunalnych, zmieszanych i segregowanych, z nieruchomości zamieszkałych oraz Punktu Selektywnej Zbiórki Odpadów Komunalnych w okresie </w:t>
      </w: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 stycznia 2020 do dnia 29 lutego 2020 roku 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zastrzega, iż podane dane mają charakter szacunkowy, a ich ilość do odebrania może ostatecznie ulec zmianie (zwiększeniu lub zmniejszeniu). Niezrealizowanie zamówienia w całości przez Zamawiającego, w przypadku odebrania odpadów w mniejszej ilości niż ilość podana powyżej nie może być podstawą do roszczeń finansowych Wykonawcy, żądania wypłaty wynagrodzenia lub odszkodowania.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 :  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90511000-2    Usługi wywozu odpadów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90512000-9    Usługa transportu odpadów</w:t>
      </w:r>
    </w:p>
    <w:p w:rsidR="00890586" w:rsidRPr="00890586" w:rsidRDefault="00890586" w:rsidP="0089058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586">
        <w:rPr>
          <w:rFonts w:ascii="Times New Roman" w:eastAsia="Times New Roman" w:hAnsi="Times New Roman" w:cs="Times New Roman"/>
          <w:sz w:val="24"/>
          <w:szCs w:val="24"/>
          <w:lang w:eastAsia="pl-PL"/>
        </w:rPr>
        <w:t>90513100-7    Usługi wywozu odpadów pochodzących z gospodarstw domowych</w:t>
      </w:r>
    </w:p>
    <w:p w:rsidR="00F9200A" w:rsidRPr="00017372" w:rsidRDefault="00F9200A" w:rsidP="0001737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SZACUNKOWA WARTOŚĆ ZAMÓWIENIA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372" w:rsidRPr="00017372" w:rsidRDefault="00890586" w:rsidP="000173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359 004.42</w:t>
      </w:r>
      <w:r w:rsidR="00017372" w:rsidRPr="00017372">
        <w:rPr>
          <w:rFonts w:ascii="Times New Roman" w:hAnsi="Times New Roman" w:cs="Times New Roman"/>
          <w:sz w:val="24"/>
          <w:szCs w:val="24"/>
        </w:rPr>
        <w:t xml:space="preserve"> zł. netto</w:t>
      </w:r>
    </w:p>
    <w:p w:rsidR="00367E36" w:rsidRPr="00D676AA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 KTÓREMU ZAMAWIAJĄCY ZAMIERZA UDZIELIC ZAMÓWIENIA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Przedsiębiorstwo Usług Komunalnych Sp. z o.o. w Mosinie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Sowiniecka 6G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62-050 Mosina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I UZASADNIENIE WYBORU TRYBU UDZIELENIA ZAMÓWIENIA Z WOLNEJ RĘKI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: </w:t>
      </w:r>
      <w:r w:rsidRPr="00913CF3">
        <w:rPr>
          <w:rFonts w:ascii="Times New Roman" w:hAnsi="Times New Roman" w:cs="Times New Roman"/>
          <w:sz w:val="24"/>
          <w:szCs w:val="24"/>
        </w:rPr>
        <w:t xml:space="preserve">art. 67 ust. 1 pkt 12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29 stycznia 2004 r. </w:t>
      </w:r>
      <w:r w:rsidRPr="00F9200A">
        <w:rPr>
          <w:rFonts w:ascii="Times New Roman" w:hAnsi="Times New Roman" w:cs="Times New Roman"/>
          <w:i/>
          <w:sz w:val="24"/>
          <w:szCs w:val="24"/>
        </w:rPr>
        <w:t>Prawo za</w:t>
      </w:r>
      <w:r w:rsidR="00CC0ED8" w:rsidRPr="00F9200A">
        <w:rPr>
          <w:rFonts w:ascii="Times New Roman" w:hAnsi="Times New Roman" w:cs="Times New Roman"/>
          <w:i/>
          <w:sz w:val="24"/>
          <w:szCs w:val="24"/>
        </w:rPr>
        <w:t>mówień publicznych</w:t>
      </w:r>
      <w:r w:rsidR="00CC0ED8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890586">
        <w:rPr>
          <w:rFonts w:ascii="Times New Roman" w:hAnsi="Times New Roman" w:cs="Times New Roman"/>
          <w:sz w:val="24"/>
          <w:szCs w:val="24"/>
        </w:rPr>
        <w:t>9</w:t>
      </w:r>
      <w:r w:rsidR="00CC0ED8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90586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7D4ABA">
      <w:pPr>
        <w:pStyle w:val="Akapitzlist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  <w:r w:rsidR="007D4A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Gmina Mosina, zgodnie z ustawą z dnia 8 marca 1990 r. o samorządzie gminnym (Dz.U. z  2019 r. poz.506 z późn.zm.) realizuje zadania własne, w tym zadanie utrzymania czystości i porządku oraz urządzeń sanitarnych, wysypisk i unieszkodliwiania odpadów komunalnych. </w:t>
      </w:r>
      <w:r w:rsidRPr="00DD3D97">
        <w:rPr>
          <w:rFonts w:ascii="Times New Roman" w:eastAsia="Calibri" w:hAnsi="Times New Roman" w:cs="Times New Roman"/>
          <w:sz w:val="24"/>
          <w:szCs w:val="24"/>
        </w:rPr>
        <w:br/>
        <w:t>Po podjęciu decyzji o wystąpieniu ze związku międzygminnego od dnia 1 stycznia 2017 r. Gmina Mosina samodzielnie realizuje zadanie polegające na odbiorze odpadów komunalnych i ich zagospodarowaniu. Na podstawie Uchwały</w:t>
      </w:r>
      <w:r w:rsidRPr="00DD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LIX/669/17 Rady Miejskiej w Mosinie z dnia 29 listopada 2017 r. </w:t>
      </w:r>
      <w:r w:rsidRPr="00DD3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szczegółowego sposobu i zakresu świadczenia usług w zakresie odbierania odpadów komunalnych od właścicieli nieruchomości i zagospodarowania tych odpadów, w zamian za uiszczoną opłatę za gospodarowanie odpadami komunalnymi (Dz. Urz. Woj. Wielkopolskiego, poz. 8403)</w:t>
      </w:r>
      <w:r w:rsidRPr="00DD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Nr</w:t>
      </w:r>
      <w:r w:rsidRPr="00DD3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XIX/135/19 z dnia 28 listopada 2019 r. w sprawie zmiany w/w uchwały (Dz. Urz. Woj. Wielkopolskiego poz.10682), </w:t>
      </w: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 Gmina Mosina objęła systemem odbioru i zagospodarowania odpadów komunalnych tylko i wyłącznie nieruchomości zamieszkałe.  W związku z powyższym to na organie wykonawczym spoczywa obowiązek zorganizowania całego systemu gospodarowania odpadami komunalnymi. Zgodnie z art. 6d ustawy z dnia 13 września 1996 r. o utrzymaniu czystości i porządku w gminach (Dz.U. z 2019 r., poz. 2010 z późn.zm.) Burmistrz Gminy Mosina jest zobowiązany do udzielenia zamówienia publicznego na odbiór i zagospodarowanie odpadów komunalnych z nieruchomości zamieszkałych. Jednym z kluczowych elementów tego systemu jest zapewnienie odbioru i zagospodarowania odpadów komunalnych i dokonanie wyboru podmiotu odpowiedzialnego za jego realizację w sposób zapewniający systematyczność, terminowość i jakość świadczonych usług oraz spełniającego wymogi formalno-prawne, techniczne, organizacyjne oraz zapewniającego wyposażenie w sprzęt w sposób zgodny z wymogami obowiązujących przepisów prawnych. 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Nowelizacja przepisów ustawy z dnia 29 stycznia 2004 r. Prawo zamówień publicznych z dniem 1 stycznia 2017 roku rozszerzyła przesłanki udzielenia zamówienia publicznego z  wolnej ręki między innymi, jeżeli zachodzi spełnienie następujących okoliczności (art. 67 ust. 1 pkt 12) :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Zamówienie udzielane jest przez zamawiającego, o którym mowa w art. 3 ust. 1 pkt 1-3a, osobie prawnej, jeżeli spełnione są łącznie następujące warunki:</w:t>
      </w:r>
    </w:p>
    <w:p w:rsidR="00DD3D97" w:rsidRPr="00DD3D97" w:rsidRDefault="00DD3D97" w:rsidP="00DD3D9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b) ponad 90% działalności kontrolowanej osoby prawnej dotyczy wykonywania zadań powierzonych jej przez zamawiającego sprawującego kontrolę lub przez inną osobę prawną, nad którą ten zamawiający sprawuje kontrolę, o której mowa </w:t>
      </w:r>
      <w:r w:rsidRPr="00DD3D97">
        <w:rPr>
          <w:rFonts w:ascii="Times New Roman" w:eastAsia="Calibri" w:hAnsi="Times New Roman" w:cs="Times New Roman"/>
          <w:sz w:val="24"/>
          <w:szCs w:val="24"/>
        </w:rPr>
        <w:br/>
        <w:t>w lit. a,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c) w kontrolowanej osobie prawnej nie ma bezpośredniego udziału kapitału prywatnego;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W wyniku w/w zmiany gmina uzyskała szczególne uprawnienia udzielania określonym podmiotom  zamówienia publicznego z wolnej ręki.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Przedsiębiorstwo Usług Komunalnych Sp. z o.o. w Mosinie spełnia warunki określone w art. 67 ust. 1 pkt 12 ustawy Prawo zamówień publicznych. Organem założycielskim Spółki jest Gmina Mosina. Spółka została utworzona na podstawie Uchwały Nr XXXVII/328/16 Rady Miejskiej w Mosinie z dnia 29 września 2016 r.  w sprawie utworzenia jednoosobowej spółki prawa handlowego, działającej pod firmą   „Przedsiębiorstwo Usług Komunalnych Sp. z o.o. w Mosinie”. Spółka powstała w celu realizacji zadań własnych gminy. W chwili obecnej kapitał zakładowy Spółki wynosi 915 000,00 zł (słownie: dziewięćset piętnaście tysięcy złotych) i dzieli się na 1830 (słownie: tysiąc osiemset trzydzieści) równych udziałów o wartości nominalnej 500 zł (słownie: pięćset złotych) każdy. Gmina Mosina objęła wszystkie udziały, które  zostały  pokryte w całości wkładem pieniężnym. W związku z powyższym w Przedsiębiorstwie Usług Komunalnych Sp. z o.o. w Mosinie nie występuje udział kapitału prywatnego.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Spółka została zawiązana  w dniu 20 października 2016 r.. </w:t>
      </w:r>
      <w:r w:rsidRPr="00DD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ponad 90 % przychód Przedsiębiorstwa Usług Komunalnych Sp. z o.o. w Mosinie z prowadzonej działalności w okresie 3 lat poprzedzających udzielenie zamówienia pochodził  z usług świadczonych na rzecz Gminy Mosina. </w:t>
      </w: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Wartość osiągniętych przychodów w przedstawionych latach jest osiągana i planowana do osiągnięcia z realizacji następujących zadań: </w:t>
      </w:r>
      <w:r w:rsidRPr="00DD3D97">
        <w:rPr>
          <w:rFonts w:ascii="Times New Roman" w:eastAsia="Calibri" w:hAnsi="Times New Roman" w:cs="Times New Roman"/>
          <w:bCs/>
          <w:sz w:val="24"/>
          <w:szCs w:val="24"/>
        </w:rPr>
        <w:t xml:space="preserve">odbieranie, zbieranie i transport odpadów komunalnych, zmieszanych oraz selektywnie zebranych, </w:t>
      </w:r>
      <w:r w:rsidRPr="00DD3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powstałych na nieruchomościach zamieszkałych na terenie </w:t>
      </w:r>
      <w:r w:rsidRPr="00DD3D97">
        <w:rPr>
          <w:rFonts w:ascii="Times New Roman" w:eastAsia="Calibri" w:hAnsi="Times New Roman" w:cs="Times New Roman"/>
          <w:bCs/>
          <w:sz w:val="24"/>
          <w:szCs w:val="24"/>
        </w:rPr>
        <w:t>Gminy Mosina  i prowadzenie  Punktu Selektywnej Zbiórki Odpadów Komunalnych oraz z wykonywania na rzecz Gminy Mosina usługi transportu zbiorowego. Powyższe dwa źródła przychodów z działalności Spółki są wykonywane na rzecz Gminy Mosina.</w:t>
      </w: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  W związku z powyższym wymóg wykonywania zadań na rzecz Zamawiającego, który sprawuje nad nim kontrole, w wysokości ponad 90% procent działalności został spełniony.  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Funkcję zgromadzenia wspólników w Spółce pełni Burmistrz Gminy Mosina. Zgromadzenie wspólników ma najszersze uprawnienia do wykonywania tzw. uprawnień majątkowych i korporacyjnych. Uprawnienia majątkowe są związane z podejmowaniem decyzji o przeznaczeniu wypracowanego przez Spółkę zysku. Prawa korporacyjne to prawo do powoływania członków organów, prawo udziału i głosu na zgromadzeniach wspólników, zatwierdzania sprawozdań finansowych oraz sprawozdania zarządu z działalności.  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97" w:rsidRPr="00DD3D97" w:rsidRDefault="00DD3D97" w:rsidP="00DD3D97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Zgodnie z ustawą z dnia 20 grudnia 1996 r. o gospodarce komunalnej </w:t>
      </w:r>
      <w:r w:rsidRPr="00DD3D97">
        <w:rPr>
          <w:rFonts w:ascii="Times New Roman" w:eastAsia="Calibri" w:hAnsi="Times New Roman" w:cs="Times New Roman"/>
          <w:sz w:val="24"/>
          <w:szCs w:val="24"/>
        </w:rPr>
        <w:br/>
        <w:t xml:space="preserve">(Dz.U. z 2019 r., poz. 712 z póżn.zm.) w spółkach  z udziałem jednostek samorządu terytorialnego działa rada nadzorcza. Jest to organ, który jest przede wszystkim organem kontrolnym sprawującym nadzór nad wszystkimi sprawami związanymi z funkcjonowaniem </w:t>
      </w:r>
      <w:r w:rsidRPr="00DD3D97">
        <w:rPr>
          <w:rFonts w:ascii="Times New Roman" w:eastAsia="Calibri" w:hAnsi="Times New Roman" w:cs="Times New Roman"/>
          <w:sz w:val="24"/>
          <w:szCs w:val="24"/>
        </w:rPr>
        <w:lastRenderedPageBreak/>
        <w:t>Spółki ale przede wszystkim jest organem, który  powołuje członków Zarządu. Zgodnie z obowiązującymi przepisami członków rady nadzorczej powołuje zgromadzenie wspólników. Mając na uwadze obecny stan prawny, który kształtuje zasady powoływania poszczególnych organów w spółkach prawa handlowego i przedstawione mechanizmy wyboru zarządu spółki należy stwierdzić, iż Gmina Mosina w pełnym zakresie ma istotny wpływ na decyzje dotyczące zarządzania Przedsiębiorstwem Usług Komunalnych Sp. z o.o. w Mosinie. Ponadto jak wykazano powyżej Spółka powstała w celu realizacji zadań własnych  Gminy, co znalazło odzwierciedlenie w zapisach aktu założycielskiego. Dlatego też Gmina Mosina jako jedyny właściciel ma dominujący wpływ na cele strategiczne, które są realizowane przez Spółkę.</w:t>
      </w:r>
    </w:p>
    <w:p w:rsidR="00DD3D97" w:rsidRPr="00DD3D97" w:rsidRDefault="00DD3D97" w:rsidP="00DD3D97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 xml:space="preserve">  Ponadto Gminy Mosina reprezentowana przez Burmistrza Gminy Mosina, określa na mocy obowiązujących przepisów prawnych, cele zarządcze do wykonania przez Zarząd Spółki.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Poprzez powoływanie członków rady nadzorczej oraz wykonywanie przez Burmistrza Gminy Mosina funkcji zgromadzenia wspólników i tym samym wykonywanie praw korporacyjnych i majątkowych Gmina Mosina sprawuje pełną kontrolę nad Przedsiębiorstwem Usług Komunalnych Sp. z o.o. w Mosinie porównywalną z kontrolą sprawowaną nad własnymi jednostkami organizacyjnymi.</w:t>
      </w:r>
    </w:p>
    <w:p w:rsidR="00DD3D97" w:rsidRPr="00DD3D97" w:rsidRDefault="00DD3D97" w:rsidP="00DD3D97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97">
        <w:rPr>
          <w:rFonts w:ascii="Times New Roman" w:eastAsia="Calibri" w:hAnsi="Times New Roman" w:cs="Times New Roman"/>
          <w:sz w:val="24"/>
          <w:szCs w:val="24"/>
        </w:rPr>
        <w:t>Jak wykazano powyżej Przedsiębiorstwo Usług Komunalnych Sp. z o.o. w Mosinie jest podmiotem, który spełnia warunki kiedy Zamawiający – Gmina Mosina może udzielić zamówienia publicznego  w trybie zamówienia z wolnej ręki.</w:t>
      </w:r>
    </w:p>
    <w:p w:rsidR="00DD3D97" w:rsidRPr="00DD3D97" w:rsidRDefault="00DD3D97" w:rsidP="00DD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9200A" w:rsidRPr="00F9200A" w:rsidRDefault="00F9200A" w:rsidP="00F9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67E36" w:rsidRPr="00D676AA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TERMIN REALIZACJI ZAMÓWIENIA I CZAS TRWANIA UMOWY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</w:t>
      </w:r>
      <w:r w:rsidR="0082005A">
        <w:rPr>
          <w:rFonts w:ascii="Times New Roman" w:hAnsi="Times New Roman" w:cs="Times New Roman"/>
          <w:sz w:val="24"/>
          <w:szCs w:val="24"/>
        </w:rPr>
        <w:t xml:space="preserve">min zawarcia umowy : </w:t>
      </w:r>
      <w:r w:rsidR="00890586">
        <w:rPr>
          <w:rFonts w:ascii="Times New Roman" w:hAnsi="Times New Roman" w:cs="Times New Roman"/>
          <w:sz w:val="24"/>
          <w:szCs w:val="24"/>
        </w:rPr>
        <w:t>1</w:t>
      </w:r>
      <w:r w:rsidR="0082005A" w:rsidRPr="00017372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890586">
        <w:rPr>
          <w:rFonts w:ascii="Times New Roman" w:hAnsi="Times New Roman" w:cs="Times New Roman"/>
          <w:sz w:val="24"/>
          <w:szCs w:val="24"/>
        </w:rPr>
        <w:t>20</w:t>
      </w:r>
      <w:r w:rsidRPr="0001737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7E36" w:rsidRPr="0028773B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o</w:t>
      </w:r>
      <w:r w:rsidRPr="0028773B">
        <w:rPr>
          <w:rFonts w:ascii="Times New Roman" w:hAnsi="Times New Roman" w:cs="Times New Roman"/>
          <w:sz w:val="24"/>
          <w:szCs w:val="24"/>
        </w:rPr>
        <w:t>d dnia zawarc</w:t>
      </w:r>
      <w:r w:rsidR="0082005A">
        <w:rPr>
          <w:rFonts w:ascii="Times New Roman" w:hAnsi="Times New Roman" w:cs="Times New Roman"/>
          <w:sz w:val="24"/>
          <w:szCs w:val="24"/>
        </w:rPr>
        <w:t xml:space="preserve">ia umowy do dnia </w:t>
      </w:r>
      <w:r w:rsidR="00890586">
        <w:rPr>
          <w:rFonts w:ascii="Times New Roman" w:hAnsi="Times New Roman" w:cs="Times New Roman"/>
          <w:sz w:val="24"/>
          <w:szCs w:val="24"/>
        </w:rPr>
        <w:t>29</w:t>
      </w:r>
      <w:r w:rsidR="0082005A">
        <w:rPr>
          <w:rFonts w:ascii="Times New Roman" w:hAnsi="Times New Roman" w:cs="Times New Roman"/>
          <w:sz w:val="24"/>
          <w:szCs w:val="24"/>
        </w:rPr>
        <w:t xml:space="preserve"> </w:t>
      </w:r>
      <w:r w:rsidR="00890586">
        <w:rPr>
          <w:rFonts w:ascii="Times New Roman" w:hAnsi="Times New Roman" w:cs="Times New Roman"/>
          <w:sz w:val="24"/>
          <w:szCs w:val="24"/>
        </w:rPr>
        <w:t>lutego</w:t>
      </w:r>
      <w:r w:rsidR="0082005A">
        <w:rPr>
          <w:rFonts w:ascii="Times New Roman" w:hAnsi="Times New Roman" w:cs="Times New Roman"/>
          <w:sz w:val="24"/>
          <w:szCs w:val="24"/>
        </w:rPr>
        <w:t xml:space="preserve"> 20</w:t>
      </w:r>
      <w:r w:rsidR="00890586">
        <w:rPr>
          <w:rFonts w:ascii="Times New Roman" w:hAnsi="Times New Roman" w:cs="Times New Roman"/>
          <w:sz w:val="24"/>
          <w:szCs w:val="24"/>
        </w:rPr>
        <w:t>20</w:t>
      </w:r>
      <w:r w:rsidRPr="002877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Default="00367E36" w:rsidP="00367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TERMINIE ZAMIESZCZENIA OGŁOSZENIA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ZAMIARZE ZAWARCIA UMOWY, O KTÓRYM MOWA W </w:t>
      </w:r>
      <w:r>
        <w:rPr>
          <w:rFonts w:ascii="Times New Roman" w:hAnsi="Times New Roman" w:cs="Times New Roman"/>
          <w:b/>
          <w:sz w:val="24"/>
          <w:szCs w:val="24"/>
        </w:rPr>
        <w:br/>
        <w:t>ART. 66 UST.2 USTAWY Z DNIA 29 STYCZNIA 2010 R. PRAWO ZAMÓWIEŃ PUBLICZNYCH (DZ.U. Z 201</w:t>
      </w:r>
      <w:r w:rsidR="005D313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5D3130">
        <w:rPr>
          <w:rFonts w:ascii="Times New Roman" w:hAnsi="Times New Roman" w:cs="Times New Roman"/>
          <w:b/>
          <w:sz w:val="24"/>
          <w:szCs w:val="24"/>
        </w:rPr>
        <w:t>1843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367E36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36" w:rsidRPr="0028773B" w:rsidRDefault="00367E36" w:rsidP="00367E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zamiarze zawarcia umowy zostało zamieszczone w dniu </w:t>
      </w:r>
      <w:r>
        <w:rPr>
          <w:rFonts w:ascii="Times New Roman" w:hAnsi="Times New Roman" w:cs="Times New Roman"/>
          <w:sz w:val="24"/>
          <w:szCs w:val="24"/>
        </w:rPr>
        <w:br/>
      </w:r>
      <w:r w:rsidR="00951CF1">
        <w:rPr>
          <w:rFonts w:ascii="Times New Roman" w:hAnsi="Times New Roman" w:cs="Times New Roman"/>
          <w:sz w:val="24"/>
          <w:szCs w:val="24"/>
        </w:rPr>
        <w:t>1</w:t>
      </w:r>
      <w:r w:rsidR="00890586">
        <w:rPr>
          <w:rFonts w:ascii="Times New Roman" w:hAnsi="Times New Roman" w:cs="Times New Roman"/>
          <w:sz w:val="24"/>
          <w:szCs w:val="24"/>
        </w:rPr>
        <w:t xml:space="preserve">3 </w:t>
      </w:r>
      <w:r w:rsidR="00951CF1">
        <w:rPr>
          <w:rFonts w:ascii="Times New Roman" w:hAnsi="Times New Roman" w:cs="Times New Roman"/>
          <w:sz w:val="24"/>
          <w:szCs w:val="24"/>
        </w:rPr>
        <w:t>grudnia 201</w:t>
      </w:r>
      <w:r w:rsidR="00890586">
        <w:rPr>
          <w:rFonts w:ascii="Times New Roman" w:hAnsi="Times New Roman" w:cs="Times New Roman"/>
          <w:sz w:val="24"/>
          <w:szCs w:val="24"/>
        </w:rPr>
        <w:t>9</w:t>
      </w:r>
      <w:r w:rsidRPr="0028773B">
        <w:rPr>
          <w:rFonts w:ascii="Times New Roman" w:hAnsi="Times New Roman" w:cs="Times New Roman"/>
          <w:sz w:val="24"/>
          <w:szCs w:val="24"/>
        </w:rPr>
        <w:t xml:space="preserve"> r.</w:t>
      </w:r>
      <w:r w:rsidR="0089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36" w:rsidRDefault="00367E36" w:rsidP="00367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E36" w:rsidRPr="007632FA" w:rsidRDefault="00367E36" w:rsidP="0036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E36" w:rsidRPr="007632FA" w:rsidRDefault="00367E36" w:rsidP="00367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E36" w:rsidRPr="007632FA" w:rsidRDefault="00367E36" w:rsidP="00367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E36" w:rsidRPr="007632FA" w:rsidRDefault="00367E36" w:rsidP="00367E36">
      <w:pPr>
        <w:rPr>
          <w:rFonts w:ascii="Times New Roman" w:hAnsi="Times New Roman" w:cs="Times New Roman"/>
          <w:sz w:val="24"/>
          <w:szCs w:val="24"/>
        </w:rPr>
      </w:pPr>
    </w:p>
    <w:p w:rsidR="00252BEA" w:rsidRDefault="00252BEA"/>
    <w:sectPr w:rsidR="00252B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10" w:rsidRDefault="00B64710">
      <w:pPr>
        <w:spacing w:after="0" w:line="240" w:lineRule="auto"/>
      </w:pPr>
      <w:r>
        <w:separator/>
      </w:r>
    </w:p>
  </w:endnote>
  <w:endnote w:type="continuationSeparator" w:id="0">
    <w:p w:rsidR="00B64710" w:rsidRDefault="00B6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07058"/>
      <w:docPartObj>
        <w:docPartGallery w:val="Page Numbers (Bottom of Page)"/>
        <w:docPartUnique/>
      </w:docPartObj>
    </w:sdtPr>
    <w:sdtEndPr/>
    <w:sdtContent>
      <w:p w:rsidR="00344FDF" w:rsidRDefault="00951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C9">
          <w:rPr>
            <w:noProof/>
          </w:rPr>
          <w:t>7</w:t>
        </w:r>
        <w:r>
          <w:fldChar w:fldCharType="end"/>
        </w:r>
      </w:p>
    </w:sdtContent>
  </w:sdt>
  <w:p w:rsidR="00344FDF" w:rsidRDefault="00B64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10" w:rsidRDefault="00B64710">
      <w:pPr>
        <w:spacing w:after="0" w:line="240" w:lineRule="auto"/>
      </w:pPr>
      <w:r>
        <w:separator/>
      </w:r>
    </w:p>
  </w:footnote>
  <w:footnote w:type="continuationSeparator" w:id="0">
    <w:p w:rsidR="00B64710" w:rsidRDefault="00B6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C8" w:rsidRPr="00065FC8" w:rsidRDefault="00065FC8" w:rsidP="00065FC8">
    <w:pPr>
      <w:pStyle w:val="Nagwek"/>
    </w:pPr>
    <w:r w:rsidRPr="00065FC8">
      <w:t>BZP.271.4</w:t>
    </w:r>
    <w:r w:rsidR="00890586">
      <w:t>5</w:t>
    </w:r>
    <w:r w:rsidRPr="00065FC8">
      <w:t>.201</w:t>
    </w:r>
    <w:r w:rsidR="00890586">
      <w:t>9</w:t>
    </w:r>
  </w:p>
  <w:p w:rsidR="00065FC8" w:rsidRDefault="00065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E1DE9DC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883517"/>
    <w:multiLevelType w:val="hybridMultilevel"/>
    <w:tmpl w:val="D8CCA2B6"/>
    <w:lvl w:ilvl="0" w:tplc="A16E8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FDB"/>
    <w:multiLevelType w:val="hybridMultilevel"/>
    <w:tmpl w:val="6304167E"/>
    <w:lvl w:ilvl="0" w:tplc="B502B7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A3716E"/>
    <w:multiLevelType w:val="hybridMultilevel"/>
    <w:tmpl w:val="348E9A28"/>
    <w:lvl w:ilvl="0" w:tplc="85C8DD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25F8"/>
    <w:multiLevelType w:val="hybridMultilevel"/>
    <w:tmpl w:val="F976DCD8"/>
    <w:lvl w:ilvl="0" w:tplc="E1D8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151"/>
    <w:multiLevelType w:val="hybridMultilevel"/>
    <w:tmpl w:val="45428BF0"/>
    <w:lvl w:ilvl="0" w:tplc="D7463C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708D"/>
    <w:multiLevelType w:val="hybridMultilevel"/>
    <w:tmpl w:val="2EF82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18A9"/>
    <w:multiLevelType w:val="hybridMultilevel"/>
    <w:tmpl w:val="D6A624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6A221E5"/>
    <w:multiLevelType w:val="hybridMultilevel"/>
    <w:tmpl w:val="235C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0317"/>
    <w:multiLevelType w:val="hybridMultilevel"/>
    <w:tmpl w:val="876842D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A58037B"/>
    <w:multiLevelType w:val="hybridMultilevel"/>
    <w:tmpl w:val="DF9AD1EA"/>
    <w:lvl w:ilvl="0" w:tplc="B14A08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7717117C"/>
    <w:multiLevelType w:val="hybridMultilevel"/>
    <w:tmpl w:val="69124A94"/>
    <w:lvl w:ilvl="0" w:tplc="A1E20688">
      <w:start w:val="3"/>
      <w:numFmt w:val="lowerLetter"/>
      <w:lvlText w:val="%1)"/>
      <w:lvlJc w:val="left"/>
      <w:pPr>
        <w:ind w:left="177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36"/>
    <w:rsid w:val="00017372"/>
    <w:rsid w:val="00065FC8"/>
    <w:rsid w:val="000953F4"/>
    <w:rsid w:val="001456BB"/>
    <w:rsid w:val="00152E2A"/>
    <w:rsid w:val="00213CE1"/>
    <w:rsid w:val="00252BEA"/>
    <w:rsid w:val="002905BB"/>
    <w:rsid w:val="002921FE"/>
    <w:rsid w:val="002D7A1A"/>
    <w:rsid w:val="00364540"/>
    <w:rsid w:val="00367E36"/>
    <w:rsid w:val="00412289"/>
    <w:rsid w:val="004756FF"/>
    <w:rsid w:val="00486E32"/>
    <w:rsid w:val="004A1E97"/>
    <w:rsid w:val="005A4EC9"/>
    <w:rsid w:val="005D3130"/>
    <w:rsid w:val="00666A06"/>
    <w:rsid w:val="00740C27"/>
    <w:rsid w:val="007D4ABA"/>
    <w:rsid w:val="00800AFE"/>
    <w:rsid w:val="0082005A"/>
    <w:rsid w:val="00890586"/>
    <w:rsid w:val="008F2379"/>
    <w:rsid w:val="00951CF1"/>
    <w:rsid w:val="009B16DD"/>
    <w:rsid w:val="009B3520"/>
    <w:rsid w:val="00A054BF"/>
    <w:rsid w:val="00A8540F"/>
    <w:rsid w:val="00A93736"/>
    <w:rsid w:val="00AB7267"/>
    <w:rsid w:val="00B64710"/>
    <w:rsid w:val="00CB179B"/>
    <w:rsid w:val="00CB221B"/>
    <w:rsid w:val="00CC0ED8"/>
    <w:rsid w:val="00D25F88"/>
    <w:rsid w:val="00DD3D97"/>
    <w:rsid w:val="00E92128"/>
    <w:rsid w:val="00F332C2"/>
    <w:rsid w:val="00F70C63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C7B"/>
  <w15:chartTrackingRefBased/>
  <w15:docId w15:val="{FADA3FC6-A8CC-417F-979C-ABC123E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36"/>
    <w:pPr>
      <w:ind w:left="720"/>
      <w:contextualSpacing/>
    </w:pPr>
  </w:style>
  <w:style w:type="paragraph" w:styleId="NormalnyWeb">
    <w:name w:val="Normal (Web)"/>
    <w:basedOn w:val="Normalny"/>
    <w:unhideWhenUsed/>
    <w:rsid w:val="0036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E36"/>
  </w:style>
  <w:style w:type="character" w:customStyle="1" w:styleId="Odwoaniedokomentarza1">
    <w:name w:val="Odwołanie do komentarza1"/>
    <w:rsid w:val="00CB221B"/>
    <w:rPr>
      <w:sz w:val="16"/>
      <w:szCs w:val="16"/>
    </w:rPr>
  </w:style>
  <w:style w:type="paragraph" w:customStyle="1" w:styleId="Akapitzlist1">
    <w:name w:val="Akapit z listą1"/>
    <w:basedOn w:val="Normalny"/>
    <w:rsid w:val="009B16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Agnieszka Kasprzyk</cp:lastModifiedBy>
  <cp:revision>9</cp:revision>
  <cp:lastPrinted>2018-12-14T11:32:00Z</cp:lastPrinted>
  <dcterms:created xsi:type="dcterms:W3CDTF">2018-12-17T08:27:00Z</dcterms:created>
  <dcterms:modified xsi:type="dcterms:W3CDTF">2019-12-13T12:47:00Z</dcterms:modified>
</cp:coreProperties>
</file>